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7D353" w14:textId="77777777" w:rsidR="001D7F6D" w:rsidRPr="009900F3" w:rsidRDefault="001D7F6D" w:rsidP="001D7F6D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DAFTAR PUSTAKA</w:t>
      </w:r>
    </w:p>
    <w:p w14:paraId="0DC312F0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en-US"/>
        </w:rPr>
        <w:fldChar w:fldCharType="begin" w:fldLock="1"/>
      </w:r>
      <w:r>
        <w:rPr>
          <w:rFonts w:ascii="Times New Roman" w:hAnsi="Times New Roman" w:cs="Times New Roman"/>
          <w:b/>
          <w:bCs/>
          <w:shd w:val="clear" w:color="auto" w:fill="FFFFFF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hd w:val="clear" w:color="auto" w:fill="FFFFFF"/>
          <w:lang w:val="en-US"/>
        </w:rPr>
        <w:fldChar w:fldCharType="separate"/>
      </w:r>
      <w:r w:rsidRPr="00FE1B71">
        <w:rPr>
          <w:rFonts w:ascii="Times New Roman" w:hAnsi="Times New Roman" w:cs="Times New Roman"/>
          <w:noProof/>
        </w:rPr>
        <w:t xml:space="preserve">Agustina, T. S. (2015). </w:t>
      </w:r>
      <w:r w:rsidRPr="00FE1B71">
        <w:rPr>
          <w:rFonts w:ascii="Times New Roman" w:hAnsi="Times New Roman" w:cs="Times New Roman"/>
          <w:i/>
          <w:iCs/>
          <w:noProof/>
        </w:rPr>
        <w:t>Kewirausahaan (Teori Dan Penerapan Pada Wirausaha Dan UKM Indonesia)</w:t>
      </w:r>
      <w:r w:rsidRPr="00FE1B71">
        <w:rPr>
          <w:rFonts w:ascii="Times New Roman" w:hAnsi="Times New Roman" w:cs="Times New Roman"/>
          <w:noProof/>
        </w:rPr>
        <w:t xml:space="preserve"> (1st Ed.). Mitra Wacana Media.</w:t>
      </w:r>
    </w:p>
    <w:p w14:paraId="0FBA375D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Akadiati, V. A. P., Sinaga, I., &amp; Sumiati, L. (2023). </w:t>
      </w:r>
      <w:r w:rsidRPr="006A74CF">
        <w:rPr>
          <w:rFonts w:ascii="Times New Roman" w:hAnsi="Times New Roman" w:cs="Times New Roman"/>
          <w:noProof/>
        </w:rPr>
        <w:t xml:space="preserve">Penerapan Sistem Informasi Akuntansi Dalam Proses Digitalisasi UMKM Bandar Lampung </w:t>
      </w:r>
      <w:r w:rsidRPr="00FE1B71">
        <w:rPr>
          <w:rFonts w:ascii="Times New Roman" w:hAnsi="Times New Roman" w:cs="Times New Roman"/>
          <w:noProof/>
        </w:rPr>
        <w:t>(Afifah Azhaar (Ed.); Pertama). Deepublish.</w:t>
      </w:r>
    </w:p>
    <w:p w14:paraId="75EAAAC5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Andriani, A. (2020). Pengaruh Bantuan Modal Usaha Produktif Terhadap Peningkatan Pendapatan Mustahik Pada Baznas Kota Makassar [Muhammadiyah University Of Makassar]. In </w:t>
      </w:r>
      <w:r w:rsidRPr="00FE1B71">
        <w:rPr>
          <w:rFonts w:ascii="Times New Roman" w:hAnsi="Times New Roman" w:cs="Times New Roman"/>
          <w:i/>
          <w:iCs/>
          <w:noProof/>
        </w:rPr>
        <w:t>Paper Knowledge . Toward A MediaHistoryOfDocuments</w:t>
      </w:r>
      <w:r w:rsidRPr="00FE1B71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  <w:lang w:val="en-US"/>
        </w:rPr>
        <w:t>h</w:t>
      </w:r>
      <w:r w:rsidRPr="00FE1B71">
        <w:rPr>
          <w:rFonts w:ascii="Times New Roman" w:hAnsi="Times New Roman" w:cs="Times New Roman"/>
          <w:noProof/>
        </w:rPr>
        <w:t>ttps://Digilibadmin.Unismuh.Ac.Id/Upload/11815-Full_Text.Pdf</w:t>
      </w:r>
    </w:p>
    <w:p w14:paraId="46A64C6A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Ardana;, I. C., &amp; Lukman, H. (2016). </w:t>
      </w:r>
      <w:r w:rsidRPr="006A74CF">
        <w:rPr>
          <w:rFonts w:ascii="Times New Roman" w:hAnsi="Times New Roman" w:cs="Times New Roman"/>
          <w:noProof/>
        </w:rPr>
        <w:t>Sistem Informasi Akuntansi.</w:t>
      </w:r>
      <w:r w:rsidRPr="00FE1B71">
        <w:rPr>
          <w:rFonts w:ascii="Times New Roman" w:hAnsi="Times New Roman" w:cs="Times New Roman"/>
          <w:noProof/>
        </w:rPr>
        <w:t xml:space="preserve"> Penerbit Mitra Wacana Media. https://opac.perpusnas.go.id/detailopac.aspx?id=1192568</w:t>
      </w:r>
    </w:p>
    <w:p w14:paraId="74CE5A4B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Belkaoui, A. . (2000). </w:t>
      </w:r>
      <w:r w:rsidRPr="006A74CF">
        <w:rPr>
          <w:rFonts w:ascii="Times New Roman" w:hAnsi="Times New Roman" w:cs="Times New Roman"/>
          <w:noProof/>
        </w:rPr>
        <w:t xml:space="preserve">Teori Akuntansi </w:t>
      </w:r>
      <w:r w:rsidRPr="00FE1B71">
        <w:rPr>
          <w:rFonts w:ascii="Times New Roman" w:hAnsi="Times New Roman" w:cs="Times New Roman"/>
          <w:noProof/>
        </w:rPr>
        <w:t>(Pertama). Salemba Empat.</w:t>
      </w:r>
    </w:p>
    <w:p w14:paraId="2B6ADCA5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BKF. (2020). Laporan Kajian Program Bantuan Modal Usaha Mikro. </w:t>
      </w:r>
      <w:r w:rsidRPr="006A74CF">
        <w:rPr>
          <w:rFonts w:ascii="Times New Roman" w:hAnsi="Times New Roman" w:cs="Times New Roman"/>
          <w:noProof/>
        </w:rPr>
        <w:t>Kementerian Keuangan Republik Indonesia,</w:t>
      </w:r>
      <w:r w:rsidRPr="00FE1B71">
        <w:rPr>
          <w:rFonts w:ascii="Times New Roman" w:hAnsi="Times New Roman" w:cs="Times New Roman"/>
          <w:noProof/>
        </w:rPr>
        <w:t xml:space="preserve"> 1–86.</w:t>
      </w:r>
    </w:p>
    <w:p w14:paraId="3D9F60E9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Christian, A. B. G., &amp; Rita, M. R. (2016). Peran Penggunaan Informasi Akuntansi Dalam Pengambilan Keputusan Untuk Menunjang Keberhasilan Usaha Pada UMKM Entig-Enting Gepuk Di Kota Salatiga. </w:t>
      </w:r>
      <w:r w:rsidRPr="006A74CF">
        <w:rPr>
          <w:rFonts w:ascii="Times New Roman" w:hAnsi="Times New Roman" w:cs="Times New Roman"/>
          <w:noProof/>
        </w:rPr>
        <w:t>Jurnal</w:t>
      </w:r>
      <w:r w:rsidRPr="00FE1B71">
        <w:rPr>
          <w:rFonts w:ascii="Times New Roman" w:hAnsi="Times New Roman" w:cs="Times New Roman"/>
          <w:i/>
          <w:iCs/>
          <w:noProof/>
        </w:rPr>
        <w:t xml:space="preserve"> EBBANK</w:t>
      </w:r>
      <w:r w:rsidRPr="00FE1B71">
        <w:rPr>
          <w:rFonts w:ascii="Times New Roman" w:hAnsi="Times New Roman" w:cs="Times New Roman"/>
          <w:noProof/>
        </w:rPr>
        <w:t xml:space="preserve">, </w:t>
      </w:r>
      <w:r w:rsidRPr="00FE1B71">
        <w:rPr>
          <w:rFonts w:ascii="Times New Roman" w:hAnsi="Times New Roman" w:cs="Times New Roman"/>
          <w:i/>
          <w:iCs/>
          <w:noProof/>
        </w:rPr>
        <w:t>7</w:t>
      </w:r>
      <w:r w:rsidRPr="00FE1B71">
        <w:rPr>
          <w:rFonts w:ascii="Times New Roman" w:hAnsi="Times New Roman" w:cs="Times New Roman"/>
          <w:noProof/>
        </w:rPr>
        <w:t>(2), 77–92. http://salatigakota.bps.go.id</w:t>
      </w:r>
    </w:p>
    <w:p w14:paraId="2655A29D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Ghozali, I. (2013). </w:t>
      </w:r>
      <w:r w:rsidRPr="006A74CF">
        <w:rPr>
          <w:rFonts w:ascii="Times New Roman" w:hAnsi="Times New Roman" w:cs="Times New Roman"/>
          <w:noProof/>
        </w:rPr>
        <w:t xml:space="preserve">Aplikasi Analisis Multivariate Dengan Program IBM SPSS 21 Update PLS Refresi </w:t>
      </w:r>
      <w:r w:rsidRPr="00FE1B71">
        <w:rPr>
          <w:rFonts w:ascii="Times New Roman" w:hAnsi="Times New Roman" w:cs="Times New Roman"/>
          <w:noProof/>
        </w:rPr>
        <w:t>(7th Ed.). Badan Penerbit Universitas Diponegoro.</w:t>
      </w:r>
    </w:p>
    <w:p w14:paraId="3E4C1DF4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Ghozali, I. (2016). </w:t>
      </w:r>
      <w:r w:rsidRPr="006A74CF">
        <w:rPr>
          <w:rFonts w:ascii="Times New Roman" w:hAnsi="Times New Roman" w:cs="Times New Roman"/>
          <w:noProof/>
        </w:rPr>
        <w:t>Aplikasi Analisis Multivariete Dengan Program IBM SPSS 23</w:t>
      </w:r>
      <w:r w:rsidRPr="00FE1B71">
        <w:rPr>
          <w:rFonts w:ascii="Times New Roman" w:hAnsi="Times New Roman" w:cs="Times New Roman"/>
          <w:noProof/>
        </w:rPr>
        <w:t xml:space="preserve"> (8th Ed.). Badan Penerbit Universitas Diponegoro.</w:t>
      </w:r>
    </w:p>
    <w:p w14:paraId="0925E6F8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Hartono, J. (2011). </w:t>
      </w:r>
      <w:r w:rsidRPr="006A74CF">
        <w:rPr>
          <w:rFonts w:ascii="Times New Roman" w:hAnsi="Times New Roman" w:cs="Times New Roman"/>
          <w:noProof/>
        </w:rPr>
        <w:t>Metodologi Penelitian Bisnis : Salah Kaprah Dan Pengalaman-Pengalaman. Badan Penerbit Fakultas Ekonomi, UGM</w:t>
      </w:r>
      <w:r w:rsidRPr="00FE1B71">
        <w:rPr>
          <w:rFonts w:ascii="Times New Roman" w:hAnsi="Times New Roman" w:cs="Times New Roman"/>
          <w:noProof/>
        </w:rPr>
        <w:t>.</w:t>
      </w:r>
    </w:p>
    <w:p w14:paraId="0E1A7CF5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Haryadi, D., Chotim, E. E., &amp; Maspiyati. (2016). </w:t>
      </w:r>
      <w:r w:rsidRPr="006A74CF">
        <w:rPr>
          <w:rFonts w:ascii="Times New Roman" w:hAnsi="Times New Roman" w:cs="Times New Roman"/>
          <w:noProof/>
        </w:rPr>
        <w:t xml:space="preserve">Tahap Perkembangan Usaha Kecil: Dinamika Dan Potensi Pertumbuhan </w:t>
      </w:r>
      <w:r w:rsidRPr="00FE1B71">
        <w:rPr>
          <w:rFonts w:ascii="Times New Roman" w:hAnsi="Times New Roman" w:cs="Times New Roman"/>
          <w:noProof/>
        </w:rPr>
        <w:t>(A. Diana Handayani (Ed.)). Yayasan Akatiga. Https://Opac.Perpusnas.Go.Id/Detailopac.Aspx?Id=650701</w:t>
      </w:r>
    </w:p>
    <w:p w14:paraId="293873B6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HD, F. (2018). Analisis Penggunaan Modal Usaha Dalam Upaya Untuk Memaksimalkan Laba Pada Ud. 135 Sinar Galesong [Universitas </w:t>
      </w:r>
      <w:r w:rsidRPr="00FE1B71">
        <w:rPr>
          <w:rFonts w:ascii="Times New Roman" w:hAnsi="Times New Roman" w:cs="Times New Roman"/>
          <w:noProof/>
        </w:rPr>
        <w:lastRenderedPageBreak/>
        <w:t xml:space="preserve">Muhammadiyah Makassar]. In </w:t>
      </w:r>
      <w:r w:rsidRPr="00FE1B71">
        <w:rPr>
          <w:rFonts w:ascii="Times New Roman" w:hAnsi="Times New Roman" w:cs="Times New Roman"/>
          <w:i/>
          <w:iCs/>
          <w:noProof/>
        </w:rPr>
        <w:t>Journal Of Materials Processing Technology</w:t>
      </w:r>
      <w:r w:rsidRPr="00FE1B71">
        <w:rPr>
          <w:rFonts w:ascii="Times New Roman" w:hAnsi="Times New Roman" w:cs="Times New Roman"/>
          <w:noProof/>
        </w:rPr>
        <w:t>(Vol.1,Issue1).http://dx.doi.org/10.1016/j.cirp.2016.06.001%0ahttp://dx.doi.org/10.1016/j.powtec.2016.12.055%0ahttps://doi.org/10.1016/j.ijfatigue.2019.02.006%0ahttps://doi.org/10.1016/j.matlet.2019.04.024%0ahttps://doi.org/10.1016/j.matlet.2019.127252%0ahttp://dx.doi.o</w:t>
      </w:r>
    </w:p>
    <w:p w14:paraId="75BBC323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Ishak, T., &amp; Arief, S. (2015). </w:t>
      </w:r>
      <w:r w:rsidRPr="006A74CF">
        <w:rPr>
          <w:rFonts w:ascii="Times New Roman" w:hAnsi="Times New Roman" w:cs="Times New Roman"/>
          <w:noProof/>
        </w:rPr>
        <w:t>Akuntansi : Informasi Dalam Pengambilan keputusan</w:t>
      </w:r>
      <w:r w:rsidRPr="00FE1B71">
        <w:rPr>
          <w:rFonts w:ascii="Times New Roman" w:hAnsi="Times New Roman" w:cs="Times New Roman"/>
          <w:noProof/>
        </w:rPr>
        <w:t>.grasindo.https://devperpustakaan.jakarta.go.id/book/detail?cn=inlis000000000000600</w:t>
      </w:r>
    </w:p>
    <w:p w14:paraId="3F3A147E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Juliasty, S. (2009). </w:t>
      </w:r>
      <w:r w:rsidRPr="006A74CF">
        <w:rPr>
          <w:rFonts w:ascii="Times New Roman" w:hAnsi="Times New Roman" w:cs="Times New Roman"/>
          <w:noProof/>
        </w:rPr>
        <w:t>Cerdas Mendapatkan Dan Mengelola Modal Usaha</w:t>
      </w:r>
      <w:r w:rsidRPr="00FE1B71">
        <w:rPr>
          <w:rFonts w:ascii="Times New Roman" w:hAnsi="Times New Roman" w:cs="Times New Roman"/>
          <w:noProof/>
        </w:rPr>
        <w:t xml:space="preserve"> (R. Adeyasa (Ed.); Cet.1). Balai Pustaka.</w:t>
      </w:r>
    </w:p>
    <w:p w14:paraId="32310C80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Junastri. (2022). </w:t>
      </w:r>
      <w:r w:rsidRPr="006A74CF">
        <w:rPr>
          <w:rFonts w:ascii="Times New Roman" w:hAnsi="Times New Roman" w:cs="Times New Roman"/>
          <w:noProof/>
        </w:rPr>
        <w:t>Efektivitas Program Pemerintah Berupa Bantuan Modal Usaha Terhadap Usaha Mikro Pada Masa Pandemi Covid-19 Mikro Pada Masa Pandemi Covid-19. Institut Agama Islam Negeri Palopo.</w:t>
      </w:r>
    </w:p>
    <w:p w14:paraId="1EB96577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Kementerian Koordinator Bidang Perekonomian. (2021). </w:t>
      </w:r>
      <w:r w:rsidRPr="006A74CF">
        <w:rPr>
          <w:rFonts w:ascii="Times New Roman" w:hAnsi="Times New Roman" w:cs="Times New Roman"/>
          <w:noProof/>
        </w:rPr>
        <w:t>Dukungan Pemerintah Bagi UMKM Agar Pulih Di Masa Pandemi.</w:t>
      </w:r>
      <w:r w:rsidRPr="00FE1B71">
        <w:rPr>
          <w:rFonts w:ascii="Times New Roman" w:hAnsi="Times New Roman" w:cs="Times New Roman"/>
          <w:noProof/>
        </w:rPr>
        <w:t xml:space="preserve"> Kementerian Koordinator Bidang Perekonomian. https://www.ekon.go.id/publikasi/detail/2939/dukungan-pemerintah-bagi-umkm-agar-pulih-di-masa-pandemi</w:t>
      </w:r>
      <w:bookmarkStart w:id="0" w:name="_GoBack"/>
      <w:bookmarkEnd w:id="0"/>
    </w:p>
    <w:p w14:paraId="49764D56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Kementerian Koordinator Bidang Perekonomian. (2022). </w:t>
      </w:r>
      <w:r w:rsidRPr="006A74CF">
        <w:rPr>
          <w:rFonts w:ascii="Times New Roman" w:hAnsi="Times New Roman" w:cs="Times New Roman"/>
          <w:noProof/>
        </w:rPr>
        <w:t>Perkembangan UMKM Sebagai Critical Engine Perekonomian Nasional Terus Mendapatkan Dukungan Pemerintah. K</w:t>
      </w:r>
      <w:r w:rsidRPr="00FE1B71">
        <w:rPr>
          <w:rFonts w:ascii="Times New Roman" w:hAnsi="Times New Roman" w:cs="Times New Roman"/>
          <w:noProof/>
        </w:rPr>
        <w:t>ementerian Koordinator Bidang Perekonomian. www.ekon.go.id</w:t>
      </w:r>
    </w:p>
    <w:p w14:paraId="5A81C48B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Kuncoro, M. (2013). </w:t>
      </w:r>
      <w:r w:rsidRPr="006A74CF">
        <w:rPr>
          <w:rFonts w:ascii="Times New Roman" w:hAnsi="Times New Roman" w:cs="Times New Roman"/>
          <w:noProof/>
        </w:rPr>
        <w:t xml:space="preserve">Metode Riset Untuk Bisnis Dan Ekonom </w:t>
      </w:r>
      <w:r w:rsidRPr="00FE1B71">
        <w:rPr>
          <w:rFonts w:ascii="Times New Roman" w:hAnsi="Times New Roman" w:cs="Times New Roman"/>
          <w:noProof/>
        </w:rPr>
        <w:t>(W. Hardani (Ed.); Ed. 4). Erlangga.</w:t>
      </w:r>
    </w:p>
    <w:p w14:paraId="3F5DDC57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Malini, K. T. W., &amp; Herawati, N. T. (2021). Pengaruh Efektivitas Penggunaan Dana BPUM, Penggunaan Software Akuntansi, Dan Human Capital Terhadap Kinerja Usaha Mikro (Studi Pada Usaha Mikro Penerima Dana BPUM Di Kecamatan Buleleng). </w:t>
      </w:r>
      <w:r w:rsidRPr="006A74CF">
        <w:rPr>
          <w:rFonts w:ascii="Times New Roman" w:hAnsi="Times New Roman" w:cs="Times New Roman"/>
          <w:noProof/>
        </w:rPr>
        <w:t>Jurnal Akuntansi Profesi, 1</w:t>
      </w:r>
      <w:r w:rsidRPr="00FE1B71">
        <w:rPr>
          <w:rFonts w:ascii="Times New Roman" w:hAnsi="Times New Roman" w:cs="Times New Roman"/>
          <w:i/>
          <w:iCs/>
          <w:noProof/>
        </w:rPr>
        <w:t>2</w:t>
      </w:r>
      <w:r w:rsidRPr="00FE1B71">
        <w:rPr>
          <w:rFonts w:ascii="Times New Roman" w:hAnsi="Times New Roman" w:cs="Times New Roman"/>
          <w:noProof/>
        </w:rPr>
        <w:t xml:space="preserve">(1), 97. </w:t>
      </w:r>
    </w:p>
    <w:p w14:paraId="0EDAD943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Mardiasmo. (2004). </w:t>
      </w:r>
      <w:r w:rsidRPr="006A74CF">
        <w:rPr>
          <w:rFonts w:ascii="Times New Roman" w:hAnsi="Times New Roman" w:cs="Times New Roman"/>
          <w:noProof/>
        </w:rPr>
        <w:t>Efesiensi Dan Efektivitas.</w:t>
      </w:r>
      <w:r w:rsidRPr="00FE1B71">
        <w:rPr>
          <w:rFonts w:ascii="Times New Roman" w:hAnsi="Times New Roman" w:cs="Times New Roman"/>
          <w:noProof/>
        </w:rPr>
        <w:t xml:space="preserve"> Penerbit Andy.</w:t>
      </w:r>
    </w:p>
    <w:p w14:paraId="7CCDA924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Mashuri, M., Eryana, E., &amp; Ezril, E. (2019). Faktor-Faktor Yang Mempengaruhi Keberhasilan Usaha Pedagang Pasar Sukaramai Di Kecamatan Bengkalis. </w:t>
      </w:r>
      <w:r w:rsidRPr="00FE1B71">
        <w:rPr>
          <w:rFonts w:ascii="Times New Roman" w:hAnsi="Times New Roman" w:cs="Times New Roman"/>
          <w:i/>
          <w:iCs/>
          <w:noProof/>
        </w:rPr>
        <w:t>IQTISHADUNA: Jurnal Ilmiah Ekonomi Kita</w:t>
      </w:r>
      <w:r w:rsidRPr="00FE1B71">
        <w:rPr>
          <w:rFonts w:ascii="Times New Roman" w:hAnsi="Times New Roman" w:cs="Times New Roman"/>
          <w:noProof/>
        </w:rPr>
        <w:t xml:space="preserve">, </w:t>
      </w:r>
      <w:r w:rsidRPr="00FE1B71">
        <w:rPr>
          <w:rFonts w:ascii="Times New Roman" w:hAnsi="Times New Roman" w:cs="Times New Roman"/>
          <w:i/>
          <w:iCs/>
          <w:noProof/>
        </w:rPr>
        <w:t>8</w:t>
      </w:r>
      <w:r w:rsidRPr="00FE1B71">
        <w:rPr>
          <w:rFonts w:ascii="Times New Roman" w:hAnsi="Times New Roman" w:cs="Times New Roman"/>
          <w:noProof/>
        </w:rPr>
        <w:t xml:space="preserve">(1), 138–154. </w:t>
      </w:r>
    </w:p>
    <w:p w14:paraId="78DEC70E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Mulyani, A. S. (2018). Manfaat Informasi Akuntansi Dalam Perkembangan Usaha Mikro Kecil Dan Menengah. </w:t>
      </w:r>
      <w:r w:rsidRPr="00FE1B71">
        <w:rPr>
          <w:rFonts w:ascii="Times New Roman" w:hAnsi="Times New Roman" w:cs="Times New Roman"/>
          <w:i/>
          <w:iCs/>
          <w:noProof/>
        </w:rPr>
        <w:t>Jurnal Ecodemica</w:t>
      </w:r>
      <w:r w:rsidRPr="00FE1B71">
        <w:rPr>
          <w:rFonts w:ascii="Times New Roman" w:hAnsi="Times New Roman" w:cs="Times New Roman"/>
          <w:noProof/>
        </w:rPr>
        <w:t xml:space="preserve">, </w:t>
      </w:r>
      <w:r w:rsidRPr="00FE1B71">
        <w:rPr>
          <w:rFonts w:ascii="Times New Roman" w:hAnsi="Times New Roman" w:cs="Times New Roman"/>
          <w:i/>
          <w:iCs/>
          <w:noProof/>
        </w:rPr>
        <w:t>2</w:t>
      </w:r>
      <w:r w:rsidRPr="00FE1B71">
        <w:rPr>
          <w:rFonts w:ascii="Times New Roman" w:hAnsi="Times New Roman" w:cs="Times New Roman"/>
          <w:noProof/>
        </w:rPr>
        <w:t>(1), 102–108.</w:t>
      </w:r>
    </w:p>
    <w:p w14:paraId="15876364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Nurwani, N., &amp; Safitri, A. (2019). Pengaruh Penggunaan Informasi Akuntansi </w:t>
      </w:r>
      <w:r w:rsidRPr="00FE1B71">
        <w:rPr>
          <w:rFonts w:ascii="Times New Roman" w:hAnsi="Times New Roman" w:cs="Times New Roman"/>
          <w:noProof/>
        </w:rPr>
        <w:lastRenderedPageBreak/>
        <w:t xml:space="preserve">Terhadap Keberhasilan Usaha Kecil Menengah (Studi Pada Sentra Dodol Di Kec. Tanjung Pura). </w:t>
      </w:r>
      <w:r w:rsidRPr="00FE1B71">
        <w:rPr>
          <w:rFonts w:ascii="Times New Roman" w:hAnsi="Times New Roman" w:cs="Times New Roman"/>
          <w:i/>
          <w:iCs/>
          <w:noProof/>
        </w:rPr>
        <w:t xml:space="preserve">Liabilities </w:t>
      </w:r>
      <w:r w:rsidRPr="006A74CF">
        <w:rPr>
          <w:rFonts w:ascii="Times New Roman" w:hAnsi="Times New Roman" w:cs="Times New Roman"/>
          <w:noProof/>
        </w:rPr>
        <w:t>(Jurnal Pendidikan Akuntansi),</w:t>
      </w:r>
      <w:r w:rsidRPr="00FE1B71">
        <w:rPr>
          <w:rFonts w:ascii="Times New Roman" w:hAnsi="Times New Roman" w:cs="Times New Roman"/>
          <w:noProof/>
        </w:rPr>
        <w:t xml:space="preserve"> </w:t>
      </w:r>
      <w:r w:rsidRPr="00FE1B71">
        <w:rPr>
          <w:rFonts w:ascii="Times New Roman" w:hAnsi="Times New Roman" w:cs="Times New Roman"/>
          <w:i/>
          <w:iCs/>
          <w:noProof/>
        </w:rPr>
        <w:t>2</w:t>
      </w:r>
      <w:r w:rsidRPr="00FE1B71">
        <w:rPr>
          <w:rFonts w:ascii="Times New Roman" w:hAnsi="Times New Roman" w:cs="Times New Roman"/>
          <w:noProof/>
        </w:rPr>
        <w:t xml:space="preserve">(1), 37–52. </w:t>
      </w:r>
    </w:p>
    <w:p w14:paraId="05FCBE2F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>Undang-Undang (UU) Tentang Usaha Mikro, Kecil, Dan Menengah, Pub. L. No. 20(2008).https://peraturan.bpk.go.id/home/details/39653/uu-no-20-tahun-2008</w:t>
      </w:r>
    </w:p>
    <w:p w14:paraId="4C18D628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Riyanto, B. (1995). </w:t>
      </w:r>
      <w:r w:rsidRPr="006A74CF">
        <w:rPr>
          <w:rFonts w:ascii="Times New Roman" w:hAnsi="Times New Roman" w:cs="Times New Roman"/>
          <w:noProof/>
        </w:rPr>
        <w:t xml:space="preserve">Dasar-Dasar Pembelanjaan Perusahaan </w:t>
      </w:r>
      <w:r w:rsidRPr="00FE1B71">
        <w:rPr>
          <w:rFonts w:ascii="Times New Roman" w:hAnsi="Times New Roman" w:cs="Times New Roman"/>
          <w:noProof/>
        </w:rPr>
        <w:t>(4. Cet. 1). BPFE. https://opac.perpusnas.go.id/detailopac.aspx?id=135364</w:t>
      </w:r>
    </w:p>
    <w:p w14:paraId="6FDCA880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Riyanto, B. (2014). </w:t>
      </w:r>
      <w:r w:rsidRPr="006A74CF">
        <w:rPr>
          <w:rFonts w:ascii="Times New Roman" w:hAnsi="Times New Roman" w:cs="Times New Roman"/>
          <w:noProof/>
        </w:rPr>
        <w:t xml:space="preserve">Dasar-Dasar Pembelanjaan Perusahaan </w:t>
      </w:r>
      <w:r w:rsidRPr="00FE1B71">
        <w:rPr>
          <w:rFonts w:ascii="Times New Roman" w:hAnsi="Times New Roman" w:cs="Times New Roman"/>
          <w:noProof/>
        </w:rPr>
        <w:t>(4 Cet. 7). BPFE.</w:t>
      </w:r>
    </w:p>
    <w:p w14:paraId="7F392CE2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Safitri, R. E., &amp; Pradana, G. W. (2023). Efektivitas Penyaluran Bantuan Langsung Tunai Dana Desa Bagi Keluarga Penerima Manfaat (Studi Pada Desa Turi Kabupaten Magetan) Abstrak. </w:t>
      </w:r>
      <w:r w:rsidRPr="006A74CF">
        <w:rPr>
          <w:rFonts w:ascii="Times New Roman" w:hAnsi="Times New Roman" w:cs="Times New Roman"/>
          <w:noProof/>
        </w:rPr>
        <w:t>Publika,</w:t>
      </w:r>
      <w:r w:rsidRPr="00FE1B71">
        <w:rPr>
          <w:rFonts w:ascii="Times New Roman" w:hAnsi="Times New Roman" w:cs="Times New Roman"/>
          <w:noProof/>
        </w:rPr>
        <w:t xml:space="preserve"> </w:t>
      </w:r>
      <w:r w:rsidRPr="00FE1B71">
        <w:rPr>
          <w:rFonts w:ascii="Times New Roman" w:hAnsi="Times New Roman" w:cs="Times New Roman"/>
          <w:i/>
          <w:iCs/>
          <w:noProof/>
        </w:rPr>
        <w:t>11</w:t>
      </w:r>
      <w:r w:rsidRPr="00FE1B71">
        <w:rPr>
          <w:rFonts w:ascii="Times New Roman" w:hAnsi="Times New Roman" w:cs="Times New Roman"/>
          <w:noProof/>
        </w:rPr>
        <w:t>(2), 1903–1914.</w:t>
      </w:r>
    </w:p>
    <w:p w14:paraId="4F7BDA01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Setiajatnika, E., Hasyim, M. A. N., &amp; Pitriyani, D. (2021). Efektivitas Penggunaan Modal Kerja Dalam Upaya Meningkatkan Likuiditas Masing-Masing Unit Usaha Ksu Karya Nugraha Jaya Kabupaten Kuningan. </w:t>
      </w:r>
      <w:r w:rsidRPr="006A74CF">
        <w:rPr>
          <w:rFonts w:ascii="Times New Roman" w:hAnsi="Times New Roman" w:cs="Times New Roman"/>
          <w:noProof/>
        </w:rPr>
        <w:t>Ekono Insentif</w:t>
      </w:r>
      <w:r w:rsidRPr="00FE1B71">
        <w:rPr>
          <w:rFonts w:ascii="Times New Roman" w:hAnsi="Times New Roman" w:cs="Times New Roman"/>
          <w:noProof/>
        </w:rPr>
        <w:t xml:space="preserve">, </w:t>
      </w:r>
      <w:r w:rsidRPr="00FE1B71">
        <w:rPr>
          <w:rFonts w:ascii="Times New Roman" w:hAnsi="Times New Roman" w:cs="Times New Roman"/>
          <w:i/>
          <w:iCs/>
          <w:noProof/>
        </w:rPr>
        <w:t>15</w:t>
      </w:r>
      <w:r w:rsidRPr="00FE1B71">
        <w:rPr>
          <w:rFonts w:ascii="Times New Roman" w:hAnsi="Times New Roman" w:cs="Times New Roman"/>
          <w:noProof/>
        </w:rPr>
        <w:t xml:space="preserve">(2), 67–78. </w:t>
      </w:r>
    </w:p>
    <w:p w14:paraId="5D673499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Statistik, B. P., &amp; Lampung, P. (2021). </w:t>
      </w:r>
      <w:r w:rsidRPr="006A74CF">
        <w:rPr>
          <w:rFonts w:ascii="Times New Roman" w:hAnsi="Times New Roman" w:cs="Times New Roman"/>
          <w:noProof/>
        </w:rPr>
        <w:t xml:space="preserve">Analisis Hasil Survei Dampak Covid-19 Terhadap Pelaku Usaha Provinsi Lampung. </w:t>
      </w:r>
      <w:r w:rsidRPr="00FE1B71">
        <w:rPr>
          <w:rFonts w:ascii="Times New Roman" w:hAnsi="Times New Roman" w:cs="Times New Roman"/>
          <w:noProof/>
        </w:rPr>
        <w:t>BPS Provinsi Lampung. https://lampung.bps.go.id/publication/2020/10/19/9c337cbfec8e038ce5f65de9/analisis-hasil-survei-Dampak-Covid-19-Terhadap-Pelaku-Usaha-Provinsi-Lampung.Html</w:t>
      </w:r>
    </w:p>
    <w:p w14:paraId="5B59C26C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Sugiyono. (2014). </w:t>
      </w:r>
      <w:r w:rsidRPr="006A74CF">
        <w:rPr>
          <w:rFonts w:ascii="Times New Roman" w:hAnsi="Times New Roman" w:cs="Times New Roman"/>
          <w:noProof/>
        </w:rPr>
        <w:t>Metode Penelitian Pendidikan Pendekatan Kuantitatif, Kualitatif,Danr&amp;D.</w:t>
      </w:r>
      <w:r w:rsidRPr="00FE1B71">
        <w:rPr>
          <w:rFonts w:ascii="Times New Roman" w:hAnsi="Times New Roman" w:cs="Times New Roman"/>
          <w:noProof/>
        </w:rPr>
        <w:t>alfabeta.https://ecampusfip.umj.ac.id/pustaka_umj/main/search?pengarang=sugiyono</w:t>
      </w:r>
    </w:p>
    <w:p w14:paraId="1D849835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Suliyanto. (2011). </w:t>
      </w:r>
      <w:r w:rsidRPr="006A74CF">
        <w:rPr>
          <w:rFonts w:ascii="Times New Roman" w:hAnsi="Times New Roman" w:cs="Times New Roman"/>
          <w:noProof/>
        </w:rPr>
        <w:t xml:space="preserve">Ekonometrika Terapan : Teori &amp; Aplikasi Dengan SPSS (Ed.1). </w:t>
      </w:r>
      <w:r w:rsidRPr="00FE1B71">
        <w:rPr>
          <w:rFonts w:ascii="Times New Roman" w:hAnsi="Times New Roman" w:cs="Times New Roman"/>
          <w:noProof/>
        </w:rPr>
        <w:t>Andi Offset.</w:t>
      </w:r>
    </w:p>
    <w:p w14:paraId="02CFDD1C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Suryana. (2013). </w:t>
      </w:r>
      <w:r w:rsidRPr="006A74CF">
        <w:rPr>
          <w:rFonts w:ascii="Times New Roman" w:hAnsi="Times New Roman" w:cs="Times New Roman"/>
          <w:noProof/>
        </w:rPr>
        <w:t xml:space="preserve">Kewirausahaan (Kiat Dan Proses Menuju Sukses) </w:t>
      </w:r>
      <w:r w:rsidRPr="00FE1B71">
        <w:rPr>
          <w:rFonts w:ascii="Times New Roman" w:hAnsi="Times New Roman" w:cs="Times New Roman"/>
          <w:noProof/>
        </w:rPr>
        <w:t>(4th Ed.). Salembaempat.https://www.bukukita.com/bukuteks/kewirausahaan/117701-kewirausahaan.html</w:t>
      </w:r>
    </w:p>
    <w:p w14:paraId="7B6222F5" w14:textId="77777777" w:rsidR="001D7F6D" w:rsidRPr="00FE1B71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</w:rPr>
      </w:pPr>
      <w:r w:rsidRPr="00FE1B71">
        <w:rPr>
          <w:rFonts w:ascii="Times New Roman" w:hAnsi="Times New Roman" w:cs="Times New Roman"/>
          <w:noProof/>
        </w:rPr>
        <w:t xml:space="preserve">Wahyusetyaji, A. (2019). </w:t>
      </w:r>
      <w:r w:rsidRPr="006A74CF">
        <w:rPr>
          <w:rFonts w:ascii="Times New Roman" w:hAnsi="Times New Roman" w:cs="Times New Roman"/>
          <w:noProof/>
        </w:rPr>
        <w:t>Penggunaan Informasi Akuntansi, Pengetahuan Akuntansi Dan Keefektifan Penggunaan Modal Terhadap Keberhasilan Usaha [Universitas</w:t>
      </w:r>
      <w:r w:rsidRPr="006A74CF">
        <w:rPr>
          <w:rFonts w:ascii="Times New Roman" w:hAnsi="Times New Roman" w:cs="Times New Roman"/>
          <w:noProof/>
          <w:lang w:val="en-US"/>
        </w:rPr>
        <w:t xml:space="preserve"> </w:t>
      </w:r>
      <w:r w:rsidRPr="006A74CF">
        <w:rPr>
          <w:rFonts w:ascii="Times New Roman" w:hAnsi="Times New Roman" w:cs="Times New Roman"/>
          <w:noProof/>
        </w:rPr>
        <w:t>muhammadiyah</w:t>
      </w:r>
      <w:r w:rsidRPr="006A74CF">
        <w:rPr>
          <w:rFonts w:ascii="Times New Roman" w:hAnsi="Times New Roman" w:cs="Times New Roman"/>
          <w:noProof/>
          <w:lang w:val="en-US"/>
        </w:rPr>
        <w:t xml:space="preserve"> </w:t>
      </w:r>
      <w:r w:rsidRPr="006A74CF">
        <w:rPr>
          <w:rFonts w:ascii="Times New Roman" w:hAnsi="Times New Roman" w:cs="Times New Roman"/>
          <w:noProof/>
        </w:rPr>
        <w:t>magelang].</w:t>
      </w:r>
    </w:p>
    <w:p w14:paraId="7EE3FC26" w14:textId="77777777" w:rsidR="001D7F6D" w:rsidRPr="006A74CF" w:rsidRDefault="001D7F6D" w:rsidP="001D7F6D">
      <w:pPr>
        <w:widowControl w:val="0"/>
        <w:autoSpaceDE w:val="0"/>
        <w:autoSpaceDN w:val="0"/>
        <w:adjustRightInd w:val="0"/>
        <w:spacing w:before="360" w:after="360"/>
        <w:ind w:left="482" w:hanging="482"/>
        <w:jc w:val="both"/>
        <w:rPr>
          <w:rFonts w:ascii="Times New Roman" w:hAnsi="Times New Roman" w:cs="Times New Roman"/>
          <w:noProof/>
          <w:lang w:val="en-US"/>
        </w:rPr>
      </w:pPr>
      <w:r w:rsidRPr="00FE1B71">
        <w:rPr>
          <w:rFonts w:ascii="Times New Roman" w:hAnsi="Times New Roman" w:cs="Times New Roman"/>
          <w:noProof/>
        </w:rPr>
        <w:t xml:space="preserve">Wibowo, A., &amp; Kurniawati, E. P. (2016). Pengaruh Penggunaan Informasi Akuntansi Terhadap Keberhasilan Usaha Kecil Menengah (Studi Pada Sentra Konveksi Di Kecamatan Tingkir Kota Salatiga). </w:t>
      </w:r>
      <w:r w:rsidRPr="006A74CF">
        <w:rPr>
          <w:rFonts w:ascii="Times New Roman" w:hAnsi="Times New Roman" w:cs="Times New Roman"/>
          <w:noProof/>
        </w:rPr>
        <w:t>Jurnal Ekonomi Dan Bisnis</w:t>
      </w:r>
      <w:r>
        <w:rPr>
          <w:rFonts w:ascii="Times New Roman" w:hAnsi="Times New Roman" w:cs="Times New Roman"/>
          <w:noProof/>
          <w:lang w:val="en-US"/>
        </w:rPr>
        <w:t>.</w:t>
      </w:r>
    </w:p>
    <w:p w14:paraId="40725E8E" w14:textId="541D2F9F" w:rsidR="00303F4D" w:rsidRDefault="001D7F6D" w:rsidP="001D7F6D">
      <w:r>
        <w:rPr>
          <w:rFonts w:ascii="Times New Roman" w:hAnsi="Times New Roman" w:cs="Times New Roman"/>
          <w:b/>
          <w:bCs/>
          <w:shd w:val="clear" w:color="auto" w:fill="FFFFFF"/>
          <w:lang w:val="en-US"/>
        </w:rPr>
        <w:lastRenderedPageBreak/>
        <w:fldChar w:fldCharType="end"/>
      </w:r>
    </w:p>
    <w:sectPr w:rsidR="00303F4D" w:rsidSect="001D7F6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637"/>
    <w:multiLevelType w:val="hybridMultilevel"/>
    <w:tmpl w:val="5DC828E6"/>
    <w:lvl w:ilvl="0" w:tplc="BBCAB526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66740"/>
    <w:multiLevelType w:val="hybridMultilevel"/>
    <w:tmpl w:val="0B2ABDBE"/>
    <w:lvl w:ilvl="0" w:tplc="A4C8FB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A02"/>
    <w:multiLevelType w:val="multilevel"/>
    <w:tmpl w:val="583EB30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1654C9"/>
    <w:multiLevelType w:val="hybridMultilevel"/>
    <w:tmpl w:val="3604B2F4"/>
    <w:lvl w:ilvl="0" w:tplc="F0C0B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108D7"/>
    <w:multiLevelType w:val="hybridMultilevel"/>
    <w:tmpl w:val="306E77D8"/>
    <w:lvl w:ilvl="0" w:tplc="ED5A52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6D"/>
    <w:rsid w:val="00140F50"/>
    <w:rsid w:val="001D7F6D"/>
    <w:rsid w:val="00303F4D"/>
    <w:rsid w:val="00C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7A08"/>
  <w15:chartTrackingRefBased/>
  <w15:docId w15:val="{982089DA-2AE3-4B00-BC84-E0176510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0F50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0F50"/>
    <w:pPr>
      <w:keepNext/>
      <w:keepLines/>
      <w:numPr>
        <w:numId w:val="5"/>
      </w:numPr>
      <w:spacing w:before="40" w:after="0" w:line="360" w:lineRule="auto"/>
      <w:ind w:left="284" w:hanging="284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0F50"/>
    <w:pPr>
      <w:keepNext/>
      <w:keepLines/>
      <w:tabs>
        <w:tab w:val="num" w:pos="720"/>
      </w:tabs>
      <w:spacing w:after="0" w:line="360" w:lineRule="auto"/>
      <w:ind w:left="567" w:hanging="283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40F50"/>
    <w:pPr>
      <w:keepNext/>
      <w:keepLines/>
      <w:spacing w:before="40" w:after="0" w:line="360" w:lineRule="auto"/>
      <w:ind w:left="1440"/>
      <w:outlineLvl w:val="3"/>
    </w:pPr>
    <w:rPr>
      <w:rFonts w:ascii="Times New Roman" w:eastAsiaTheme="majorEastAsia" w:hAnsi="Times New Roman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40F50"/>
    <w:pPr>
      <w:keepNext/>
      <w:keepLines/>
      <w:spacing w:before="40" w:after="0" w:line="360" w:lineRule="auto"/>
      <w:ind w:left="2160"/>
      <w:outlineLvl w:val="4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5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795E"/>
  </w:style>
  <w:style w:type="paragraph" w:styleId="Footer">
    <w:name w:val="footer"/>
    <w:basedOn w:val="Normal"/>
    <w:link w:val="FooterChar"/>
    <w:uiPriority w:val="99"/>
    <w:unhideWhenUsed/>
    <w:rsid w:val="00C079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795E"/>
  </w:style>
  <w:style w:type="character" w:styleId="Strong">
    <w:name w:val="Strong"/>
    <w:basedOn w:val="DefaultParagraphFont"/>
    <w:uiPriority w:val="22"/>
    <w:qFormat/>
    <w:rsid w:val="00C0795E"/>
    <w:rPr>
      <w:b/>
      <w:bCs/>
    </w:rPr>
  </w:style>
  <w:style w:type="character" w:styleId="Emphasis">
    <w:name w:val="Emphasis"/>
    <w:basedOn w:val="DefaultParagraphFont"/>
    <w:uiPriority w:val="20"/>
    <w:qFormat/>
    <w:rsid w:val="00C0795E"/>
    <w:rPr>
      <w:i/>
      <w:iCs/>
    </w:rPr>
  </w:style>
  <w:style w:type="paragraph" w:styleId="NormalWeb">
    <w:name w:val="Normal (Web)"/>
    <w:basedOn w:val="Normal"/>
    <w:uiPriority w:val="99"/>
    <w:unhideWhenUsed/>
    <w:rsid w:val="00C079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079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9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0F50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F50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F50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F50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F50"/>
    <w:rPr>
      <w:rFonts w:ascii="Times New Roman" w:eastAsiaTheme="majorEastAsia" w:hAnsi="Times New Roman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Ribka Cisya</dc:creator>
  <cp:keywords/>
  <dc:description/>
  <cp:lastModifiedBy>Ribka Cisya</cp:lastModifiedBy>
  <cp:revision>1</cp:revision>
  <dcterms:created xsi:type="dcterms:W3CDTF">2023-08-04T12:57:00Z</dcterms:created>
  <dcterms:modified xsi:type="dcterms:W3CDTF">2023-08-04T12:58:00Z</dcterms:modified>
</cp:coreProperties>
</file>