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r>
        <w:rPr>
          <w:rFonts w:ascii="Times New Roman" w:hAnsi="Times New Roman"/>
          <w:b/>
          <w:sz w:val="24"/>
          <w:szCs w:val="24"/>
          <w:lang w:val="id-ID"/>
        </w:rPr>
        <w:t>BAB III</w:t>
      </w:r>
    </w:p>
    <w:p>
      <w:pPr>
        <w:spacing w:line="360" w:lineRule="auto"/>
        <w:jc w:val="center"/>
        <w:rPr>
          <w:rFonts w:ascii="Times New Roman" w:hAnsi="Times New Roman"/>
          <w:b/>
          <w:sz w:val="24"/>
          <w:szCs w:val="24"/>
          <w:lang w:val="id-ID"/>
        </w:rPr>
      </w:pPr>
      <w:r>
        <w:rPr>
          <w:rFonts w:ascii="Times New Roman" w:hAnsi="Times New Roman"/>
          <w:b/>
          <w:sz w:val="24"/>
          <w:szCs w:val="24"/>
          <w:lang w:val="id-ID"/>
        </w:rPr>
        <w:t>METODOLOGI PENELITIAN</w:t>
      </w:r>
    </w:p>
    <w:p>
      <w:pPr>
        <w:spacing w:line="360" w:lineRule="auto"/>
        <w:jc w:val="center"/>
        <w:rPr>
          <w:rFonts w:ascii="Times New Roman" w:hAnsi="Times New Roman"/>
          <w:b/>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Jenis Penelitian</w:t>
      </w:r>
      <w:r>
        <w:rPr>
          <w:rFonts w:ascii="Times New Roman" w:hAnsi="Times New Roman"/>
          <w:sz w:val="24"/>
          <w:szCs w:val="24"/>
          <w:lang w:val="id-ID"/>
        </w:rPr>
        <w:t>.</w:t>
      </w:r>
    </w:p>
    <w:p>
      <w:pPr>
        <w:ind w:left="426" w:firstLine="294"/>
        <w:jc w:val="both"/>
        <w:rPr>
          <w:rStyle w:val="56"/>
          <w:rFonts w:ascii="Times New Roman" w:hAnsi="Times New Roman"/>
          <w:sz w:val="24"/>
          <w:szCs w:val="24"/>
          <w:lang w:val="id-ID"/>
        </w:rPr>
      </w:pPr>
      <w:r>
        <w:rPr>
          <w:rFonts w:ascii="Times New Roman" w:hAnsi="Times New Roman"/>
          <w:sz w:val="24"/>
          <w:szCs w:val="24"/>
          <w:lang w:val="id-ID"/>
        </w:rPr>
        <w:t xml:space="preserve">Metode  penelitian digunakan sebagai acuan untuk pengumpulan data dan analisis data penelitian sesuai kebutuhan. Dalam sebuah penelitian diperlukan metode yang tepat dan relevan untuk menunjang pengumpulan data yang akan digunakan sebagai data pengujian. Metode yang tepat dan relevan dalam penelitian ini adalah metode kuantitatif. </w:t>
      </w:r>
      <w:r>
        <w:rPr>
          <w:rStyle w:val="56"/>
          <w:rFonts w:ascii="Times New Roman" w:hAnsi="Times New Roman"/>
          <w:sz w:val="24"/>
          <w:szCs w:val="24"/>
        </w:rPr>
        <w:t xml:space="preserve">Penelitian ini menggunakan pendekatan kuantitatif </w:t>
      </w:r>
      <w:r>
        <w:rPr>
          <w:rStyle w:val="56"/>
          <w:rFonts w:ascii="Times New Roman" w:hAnsi="Times New Roman"/>
          <w:sz w:val="24"/>
          <w:szCs w:val="24"/>
          <w:lang w:val="id-ID"/>
        </w:rPr>
        <w:t xml:space="preserve">dengan </w:t>
      </w:r>
      <w:r>
        <w:rPr>
          <w:rStyle w:val="56"/>
          <w:rFonts w:ascii="Times New Roman" w:hAnsi="Times New Roman"/>
          <w:sz w:val="24"/>
          <w:szCs w:val="24"/>
        </w:rPr>
        <w:t xml:space="preserve">pengujian hipotesis. </w:t>
      </w:r>
      <w:r>
        <w:rPr>
          <w:rStyle w:val="56"/>
          <w:rFonts w:ascii="Times New Roman" w:hAnsi="Times New Roman"/>
          <w:sz w:val="24"/>
          <w:szCs w:val="24"/>
          <w:lang w:val="id-ID"/>
        </w:rPr>
        <w:t xml:space="preserve">Menurut </w:t>
      </w:r>
      <w:r>
        <w:rPr>
          <w:rStyle w:val="56"/>
          <w:rFonts w:ascii="Times New Roman" w:hAnsi="Times New Roman"/>
          <w:sz w:val="24"/>
          <w:szCs w:val="24"/>
          <w:lang w:val="id-ID"/>
        </w:rPr>
        <w:fldChar w:fldCharType="begin" w:fldLock="1"/>
      </w:r>
      <w:r>
        <w:rPr>
          <w:rStyle w:val="56"/>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Style w:val="56"/>
          <w:rFonts w:ascii="Times New Roman" w:hAnsi="Times New Roman"/>
          <w:sz w:val="24"/>
          <w:szCs w:val="24"/>
          <w:lang w:val="id-ID"/>
        </w:rPr>
        <w:fldChar w:fldCharType="separate"/>
      </w:r>
      <w:r>
        <w:rPr>
          <w:rStyle w:val="56"/>
          <w:rFonts w:ascii="Times New Roman" w:hAnsi="Times New Roman"/>
          <w:sz w:val="24"/>
          <w:szCs w:val="24"/>
          <w:lang w:val="id-ID"/>
        </w:rPr>
        <w:t>(Sugiyono, 2016)</w:t>
      </w:r>
      <w:r>
        <w:rPr>
          <w:rStyle w:val="56"/>
          <w:rFonts w:ascii="Times New Roman" w:hAnsi="Times New Roman"/>
          <w:sz w:val="24"/>
          <w:szCs w:val="24"/>
          <w:lang w:val="id-ID"/>
        </w:rPr>
        <w:fldChar w:fldCharType="end"/>
      </w:r>
      <w:r>
        <w:rPr>
          <w:rStyle w:val="56"/>
          <w:rFonts w:ascii="Times New Roman" w:hAnsi="Times New Roman"/>
          <w:sz w:val="24"/>
          <w:szCs w:val="24"/>
          <w:lang w:val="id-ID"/>
        </w:rPr>
        <w:t xml:space="preserve"> pendekatan kuantitatif memiliki karakteristik pengumpulan dan analisis data bersifat angka/numerik yang diperoleh secara objektif dan. </w:t>
      </w:r>
      <w:r>
        <w:rPr>
          <w:rStyle w:val="56"/>
          <w:rFonts w:ascii="Times New Roman" w:hAnsi="Times New Roman"/>
          <w:sz w:val="24"/>
          <w:szCs w:val="24"/>
        </w:rPr>
        <w:t>penelitian ini adalah menguji dan menganalisis</w:t>
      </w:r>
      <w:r>
        <w:rPr>
          <w:rFonts w:ascii="Times New Roman" w:hAnsi="Times New Roman"/>
          <w:sz w:val="24"/>
          <w:szCs w:val="24"/>
          <w:lang w:val="id-ID"/>
        </w:rPr>
        <w:t xml:space="preserve"> </w:t>
      </w:r>
      <w:r>
        <w:rPr>
          <w:rStyle w:val="56"/>
          <w:rFonts w:ascii="Times New Roman" w:hAnsi="Times New Roman"/>
          <w:sz w:val="24"/>
          <w:szCs w:val="24"/>
        </w:rPr>
        <w:t>hubungan antara variabel yang dihipotesiskan. Dalam penelitian ini menggunakan</w:t>
      </w:r>
      <w:r>
        <w:rPr>
          <w:rFonts w:ascii="Times New Roman" w:hAnsi="Times New Roman"/>
          <w:sz w:val="24"/>
          <w:szCs w:val="24"/>
          <w:lang w:val="id-ID"/>
        </w:rPr>
        <w:t xml:space="preserve"> </w:t>
      </w:r>
      <w:r>
        <w:rPr>
          <w:rStyle w:val="56"/>
          <w:rFonts w:ascii="Times New Roman" w:hAnsi="Times New Roman"/>
          <w:sz w:val="24"/>
          <w:szCs w:val="24"/>
        </w:rPr>
        <w:t>analisis regresi linier berganda yaitu untuk menguji dan menganalisis pengaruh</w:t>
      </w:r>
      <w:r>
        <w:rPr>
          <w:rFonts w:ascii="Times New Roman" w:hAnsi="Times New Roman"/>
          <w:sz w:val="24"/>
          <w:szCs w:val="24"/>
          <w:lang w:val="id-ID"/>
        </w:rPr>
        <w:t xml:space="preserve"> </w:t>
      </w:r>
      <w:r>
        <w:rPr>
          <w:rStyle w:val="56"/>
          <w:rFonts w:ascii="Times New Roman" w:hAnsi="Times New Roman"/>
          <w:sz w:val="24"/>
          <w:szCs w:val="24"/>
        </w:rPr>
        <w:t xml:space="preserve">variabel independen terhadap variabel dependen, yaitu pengaruh Return On </w:t>
      </w:r>
      <w:r>
        <w:rPr>
          <w:rStyle w:val="56"/>
          <w:rFonts w:ascii="Times New Roman" w:hAnsi="Times New Roman"/>
          <w:sz w:val="24"/>
          <w:szCs w:val="24"/>
          <w:lang w:val="id-ID"/>
        </w:rPr>
        <w:t>A</w:t>
      </w:r>
      <w:r>
        <w:rPr>
          <w:rStyle w:val="56"/>
          <w:rFonts w:ascii="Times New Roman" w:hAnsi="Times New Roman"/>
          <w:sz w:val="24"/>
          <w:szCs w:val="24"/>
        </w:rPr>
        <w:t>sset, R</w:t>
      </w:r>
      <w:r>
        <w:rPr>
          <w:rStyle w:val="56"/>
          <w:rFonts w:ascii="Times New Roman" w:hAnsi="Times New Roman"/>
          <w:sz w:val="24"/>
          <w:szCs w:val="24"/>
          <w:lang w:val="id-ID"/>
        </w:rPr>
        <w:t>eturn On Equity</w:t>
      </w:r>
      <w:r>
        <w:rPr>
          <w:rStyle w:val="56"/>
          <w:rFonts w:ascii="Times New Roman" w:hAnsi="Times New Roman"/>
          <w:sz w:val="24"/>
          <w:szCs w:val="24"/>
        </w:rPr>
        <w:t xml:space="preserve"> dan</w:t>
      </w:r>
      <w:r>
        <w:rPr>
          <w:rFonts w:ascii="Times New Roman" w:hAnsi="Times New Roman"/>
          <w:sz w:val="24"/>
          <w:szCs w:val="24"/>
          <w:lang w:val="id-ID"/>
        </w:rPr>
        <w:t xml:space="preserve"> </w:t>
      </w:r>
      <w:r>
        <w:rPr>
          <w:rStyle w:val="56"/>
          <w:rFonts w:ascii="Times New Roman" w:hAnsi="Times New Roman"/>
          <w:sz w:val="24"/>
          <w:szCs w:val="24"/>
        </w:rPr>
        <w:t>D</w:t>
      </w:r>
      <w:r>
        <w:rPr>
          <w:rStyle w:val="56"/>
          <w:rFonts w:ascii="Times New Roman" w:hAnsi="Times New Roman"/>
          <w:sz w:val="24"/>
          <w:szCs w:val="24"/>
          <w:lang w:val="id-ID"/>
        </w:rPr>
        <w:t xml:space="preserve">ebt To </w:t>
      </w:r>
      <w:r>
        <w:rPr>
          <w:rStyle w:val="56"/>
          <w:rFonts w:ascii="Times New Roman" w:hAnsi="Times New Roman"/>
          <w:sz w:val="24"/>
          <w:szCs w:val="24"/>
        </w:rPr>
        <w:t>E</w:t>
      </w:r>
      <w:r>
        <w:rPr>
          <w:rStyle w:val="56"/>
          <w:rFonts w:ascii="Times New Roman" w:hAnsi="Times New Roman"/>
          <w:sz w:val="24"/>
          <w:szCs w:val="24"/>
          <w:lang w:val="id-ID"/>
        </w:rPr>
        <w:t xml:space="preserve">quity </w:t>
      </w:r>
      <w:r>
        <w:rPr>
          <w:rStyle w:val="56"/>
          <w:rFonts w:ascii="Times New Roman" w:hAnsi="Times New Roman"/>
          <w:sz w:val="24"/>
          <w:szCs w:val="24"/>
        </w:rPr>
        <w:t>R</w:t>
      </w:r>
      <w:r>
        <w:rPr>
          <w:rStyle w:val="56"/>
          <w:rFonts w:ascii="Times New Roman" w:hAnsi="Times New Roman"/>
          <w:sz w:val="24"/>
          <w:szCs w:val="24"/>
          <w:lang w:val="id-ID"/>
        </w:rPr>
        <w:t xml:space="preserve">atio </w:t>
      </w:r>
      <w:r>
        <w:rPr>
          <w:rStyle w:val="56"/>
          <w:rFonts w:ascii="Times New Roman" w:hAnsi="Times New Roman"/>
          <w:sz w:val="24"/>
          <w:szCs w:val="24"/>
        </w:rPr>
        <w:t xml:space="preserve"> terhadap </w:t>
      </w:r>
      <w:r>
        <w:rPr>
          <w:rStyle w:val="56"/>
          <w:rFonts w:ascii="Times New Roman" w:hAnsi="Times New Roman"/>
          <w:sz w:val="24"/>
          <w:szCs w:val="24"/>
          <w:lang w:val="id-ID"/>
        </w:rPr>
        <w:t>Return Saham</w:t>
      </w:r>
      <w:r>
        <w:rPr>
          <w:rStyle w:val="56"/>
          <w:rFonts w:ascii="Times New Roman" w:hAnsi="Times New Roman"/>
          <w:sz w:val="24"/>
          <w:szCs w:val="24"/>
        </w:rPr>
        <w:t xml:space="preserve"> pada perusahaan manufaktur yang</w:t>
      </w:r>
      <w:r>
        <w:rPr>
          <w:rStyle w:val="56"/>
          <w:rFonts w:ascii="Times New Roman" w:hAnsi="Times New Roman"/>
          <w:sz w:val="24"/>
          <w:szCs w:val="24"/>
          <w:lang w:val="id-ID"/>
        </w:rPr>
        <w:t xml:space="preserve"> </w:t>
      </w:r>
      <w:r>
        <w:rPr>
          <w:rStyle w:val="56"/>
          <w:rFonts w:ascii="Times New Roman" w:hAnsi="Times New Roman"/>
          <w:sz w:val="24"/>
          <w:szCs w:val="24"/>
        </w:rPr>
        <w:t>terdaftar di Bursa</w:t>
      </w:r>
      <w:r>
        <w:rPr>
          <w:rFonts w:ascii="Times New Roman" w:hAnsi="Times New Roman"/>
          <w:sz w:val="24"/>
          <w:szCs w:val="24"/>
          <w:lang w:val="id-ID"/>
        </w:rPr>
        <w:t xml:space="preserve"> </w:t>
      </w:r>
      <w:r>
        <w:rPr>
          <w:rStyle w:val="56"/>
          <w:rFonts w:ascii="Times New Roman" w:hAnsi="Times New Roman"/>
          <w:sz w:val="24"/>
          <w:szCs w:val="24"/>
        </w:rPr>
        <w:t>Efek Indonesia (BEI)</w:t>
      </w:r>
      <w:r>
        <w:rPr>
          <w:rStyle w:val="56"/>
          <w:rFonts w:ascii="Times New Roman" w:hAnsi="Times New Roman"/>
          <w:sz w:val="24"/>
          <w:szCs w:val="24"/>
          <w:lang w:val="id-ID"/>
        </w:rPr>
        <w:t xml:space="preserve">. </w:t>
      </w:r>
    </w:p>
    <w:p>
      <w:pPr>
        <w:pStyle w:val="39"/>
        <w:ind w:left="426"/>
        <w:jc w:val="both"/>
        <w:rPr>
          <w:rFonts w:ascii="Times New Roman" w:hAnsi="Times New Roman"/>
          <w:b/>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Tempat dan Waktu Penelitian</w:t>
      </w:r>
    </w:p>
    <w:p>
      <w:pPr>
        <w:pStyle w:val="39"/>
        <w:ind w:left="426"/>
        <w:jc w:val="both"/>
        <w:rPr>
          <w:rFonts w:ascii="Times New Roman" w:hAnsi="Times New Roman"/>
          <w:sz w:val="24"/>
          <w:szCs w:val="24"/>
          <w:lang w:val="id-ID"/>
        </w:rPr>
      </w:pPr>
      <w:r>
        <w:rPr>
          <w:rFonts w:ascii="Times New Roman" w:hAnsi="Times New Roman"/>
          <w:sz w:val="24"/>
          <w:szCs w:val="24"/>
          <w:lang w:val="id-ID"/>
        </w:rPr>
        <w:t>Penelitian dilakukan pada Perusahaan Manufaktur yang terdaftar dalam Bursa Efek Indonesia dan dimulai pada bulan April 2023.</w:t>
      </w:r>
    </w:p>
    <w:p>
      <w:pPr>
        <w:pStyle w:val="39"/>
        <w:ind w:left="426"/>
        <w:jc w:val="both"/>
        <w:rPr>
          <w:rFonts w:ascii="Times New Roman" w:hAnsi="Times New Roman"/>
          <w:sz w:val="24"/>
          <w:szCs w:val="24"/>
          <w:lang w:val="id-ID"/>
        </w:rPr>
      </w:pPr>
    </w:p>
    <w:p>
      <w:pPr>
        <w:pStyle w:val="39"/>
        <w:ind w:left="426"/>
        <w:jc w:val="both"/>
        <w:rPr>
          <w:rFonts w:ascii="Times New Roman" w:hAnsi="Times New Roman"/>
          <w:sz w:val="24"/>
          <w:szCs w:val="24"/>
          <w:lang w:val="id-ID"/>
        </w:rPr>
      </w:pPr>
    </w:p>
    <w:p>
      <w:pPr>
        <w:pStyle w:val="39"/>
        <w:ind w:left="426"/>
        <w:jc w:val="both"/>
        <w:rPr>
          <w:rFonts w:ascii="Times New Roman" w:hAnsi="Times New Roman"/>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Populasi dan Sampel</w:t>
      </w:r>
    </w:p>
    <w:p>
      <w:pPr>
        <w:pStyle w:val="39"/>
        <w:numPr>
          <w:ilvl w:val="1"/>
          <w:numId w:val="1"/>
        </w:numPr>
        <w:tabs>
          <w:tab w:val="left" w:pos="709"/>
          <w:tab w:val="clear" w:pos="1440"/>
        </w:tabs>
        <w:ind w:left="1134" w:hanging="708"/>
        <w:jc w:val="both"/>
        <w:rPr>
          <w:rFonts w:ascii="Times New Roman" w:hAnsi="Times New Roman"/>
          <w:sz w:val="24"/>
          <w:szCs w:val="24"/>
          <w:lang w:val="id-ID"/>
        </w:rPr>
      </w:pPr>
      <w:r>
        <w:rPr>
          <w:rFonts w:ascii="Times New Roman" w:hAnsi="Times New Roman"/>
          <w:sz w:val="24"/>
          <w:szCs w:val="24"/>
          <w:lang w:val="id-ID"/>
        </w:rPr>
        <w:t>Populasi</w:t>
      </w:r>
    </w:p>
    <w:p>
      <w:pPr>
        <w:ind w:left="720" w:firstLine="414"/>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lang w:val="id-ID"/>
        </w:rPr>
        <w:t xml:space="preserve"> yaitu wilayah generalisasi yang terdiri atas objek/subjek yang mempunyai kualitas dan karakterstik tertentu yang telah ditetapkan oleh peneliti untuk dipelajari dan kemudian ditarik kesimpulan.</w:t>
      </w:r>
      <w:r>
        <w:rPr>
          <w:rFonts w:ascii="Times New Roman" w:hAnsi="Times New Roman"/>
          <w:b/>
          <w:sz w:val="24"/>
          <w:szCs w:val="24"/>
          <w:lang w:val="id-ID"/>
        </w:rPr>
        <w:t xml:space="preserve"> </w:t>
      </w:r>
      <w:r>
        <w:rPr>
          <w:rFonts w:ascii="Times New Roman" w:hAnsi="Times New Roman"/>
          <w:sz w:val="24"/>
          <w:szCs w:val="24"/>
          <w:lang w:val="id-ID"/>
        </w:rPr>
        <w:t xml:space="preserve">Populasi dalam penelitian ini adalah perusahaan manufaktur yang terdaftar di Bursa Efek Indonesia yang memiliki kelengkapan laporan keuangan </w:t>
      </w:r>
      <w:r>
        <w:rPr>
          <w:rFonts w:ascii="Times New Roman" w:hAnsi="Times New Roman"/>
          <w:i/>
          <w:sz w:val="24"/>
          <w:szCs w:val="24"/>
          <w:lang w:val="id-ID"/>
        </w:rPr>
        <w:t>(annual report)</w:t>
      </w:r>
      <w:r>
        <w:rPr>
          <w:rFonts w:ascii="Times New Roman" w:hAnsi="Times New Roman"/>
          <w:sz w:val="24"/>
          <w:szCs w:val="24"/>
          <w:lang w:val="id-ID"/>
        </w:rPr>
        <w:t xml:space="preserve"> pada periode laporan tahunan 2018-2022.</w:t>
      </w:r>
    </w:p>
    <w:p>
      <w:pPr>
        <w:pStyle w:val="39"/>
        <w:numPr>
          <w:ilvl w:val="1"/>
          <w:numId w:val="1"/>
        </w:numPr>
        <w:tabs>
          <w:tab w:val="left" w:pos="709"/>
          <w:tab w:val="clear" w:pos="1440"/>
        </w:tabs>
        <w:ind w:left="1134" w:hanging="708"/>
        <w:jc w:val="both"/>
        <w:rPr>
          <w:rFonts w:ascii="Times New Roman" w:hAnsi="Times New Roman"/>
          <w:sz w:val="24"/>
          <w:szCs w:val="24"/>
          <w:lang w:val="id-ID"/>
        </w:rPr>
      </w:pPr>
      <w:r>
        <w:rPr>
          <w:rFonts w:ascii="Times New Roman" w:hAnsi="Times New Roman"/>
          <w:sz w:val="24"/>
          <w:szCs w:val="24"/>
          <w:lang w:val="id-ID"/>
        </w:rPr>
        <w:t>Sampel</w:t>
      </w:r>
    </w:p>
    <w:p>
      <w:pPr>
        <w:pStyle w:val="39"/>
        <w:ind w:firstLine="414"/>
        <w:jc w:val="both"/>
        <w:rPr>
          <w:rStyle w:val="56"/>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lang w:val="id-ID"/>
        </w:rPr>
        <w:t xml:space="preserve"> Sampel adalah bagian dari jumlah dan karakteristik yang dimilki oleh populasi tersebut, sampel yang diambil dari populasi harus betul-betul </w:t>
      </w:r>
      <w:r>
        <w:rPr>
          <w:rFonts w:ascii="Times New Roman" w:hAnsi="Times New Roman"/>
          <w:i/>
          <w:sz w:val="24"/>
          <w:szCs w:val="24"/>
          <w:lang w:val="id-ID"/>
        </w:rPr>
        <w:t>representatitive</w:t>
      </w:r>
      <w:r>
        <w:rPr>
          <w:rFonts w:ascii="Times New Roman" w:hAnsi="Times New Roman"/>
          <w:sz w:val="24"/>
          <w:szCs w:val="24"/>
          <w:lang w:val="id-ID"/>
        </w:rPr>
        <w:t xml:space="preserve"> (mewakili). Peneliti menggunakan teknik </w:t>
      </w:r>
      <w:r>
        <w:rPr>
          <w:rFonts w:ascii="Times New Roman" w:hAnsi="Times New Roman"/>
          <w:i/>
          <w:sz w:val="24"/>
          <w:szCs w:val="24"/>
          <w:lang w:val="id-ID"/>
        </w:rPr>
        <w:t>purposive sampling</w:t>
      </w:r>
      <w:r>
        <w:rPr>
          <w:rFonts w:ascii="Times New Roman" w:hAnsi="Times New Roman"/>
          <w:sz w:val="24"/>
          <w:szCs w:val="24"/>
          <w:lang w:val="id-ID"/>
        </w:rPr>
        <w:t xml:space="preserve"> </w:t>
      </w:r>
      <w:r>
        <w:rPr>
          <w:rStyle w:val="56"/>
          <w:rFonts w:ascii="Times New Roman" w:hAnsi="Times New Roman"/>
          <w:sz w:val="24"/>
          <w:szCs w:val="24"/>
        </w:rPr>
        <w:t>yaitu metode</w:t>
      </w:r>
      <w:r>
        <w:rPr>
          <w:rFonts w:ascii="Times New Roman" w:hAnsi="Times New Roman"/>
          <w:sz w:val="24"/>
          <w:szCs w:val="24"/>
          <w:lang w:val="id-ID"/>
        </w:rPr>
        <w:t xml:space="preserve"> </w:t>
      </w:r>
      <w:r>
        <w:rPr>
          <w:rStyle w:val="56"/>
          <w:rFonts w:ascii="Times New Roman" w:hAnsi="Times New Roman"/>
          <w:sz w:val="24"/>
          <w:szCs w:val="24"/>
        </w:rPr>
        <w:t>penentuan sampel dari populasi yang ada</w:t>
      </w:r>
      <w:r>
        <w:rPr>
          <w:rFonts w:ascii="Times New Roman" w:hAnsi="Times New Roman"/>
          <w:sz w:val="24"/>
          <w:szCs w:val="24"/>
          <w:lang w:val="id-ID"/>
        </w:rPr>
        <w:t xml:space="preserve"> </w:t>
      </w:r>
      <w:r>
        <w:rPr>
          <w:rStyle w:val="56"/>
          <w:rFonts w:ascii="Times New Roman" w:hAnsi="Times New Roman"/>
          <w:sz w:val="24"/>
          <w:szCs w:val="24"/>
        </w:rPr>
        <w:t>berdasarkan kriteria yang dikehendaki oleh</w:t>
      </w:r>
      <w:r>
        <w:rPr>
          <w:rFonts w:ascii="Times New Roman" w:hAnsi="Times New Roman"/>
          <w:sz w:val="24"/>
          <w:szCs w:val="24"/>
          <w:lang w:val="id-ID"/>
        </w:rPr>
        <w:t xml:space="preserve"> </w:t>
      </w:r>
      <w:r>
        <w:rPr>
          <w:rStyle w:val="56"/>
          <w:rFonts w:ascii="Times New Roman" w:hAnsi="Times New Roman"/>
          <w:sz w:val="24"/>
          <w:szCs w:val="24"/>
        </w:rPr>
        <w:t>peneliti. Hal ini dilakukan agar data yang</w:t>
      </w:r>
      <w:r>
        <w:rPr>
          <w:rFonts w:ascii="Times New Roman" w:hAnsi="Times New Roman"/>
          <w:sz w:val="24"/>
          <w:szCs w:val="24"/>
          <w:lang w:val="id-ID"/>
        </w:rPr>
        <w:t xml:space="preserve"> </w:t>
      </w:r>
      <w:r>
        <w:rPr>
          <w:rStyle w:val="56"/>
          <w:rFonts w:ascii="Times New Roman" w:hAnsi="Times New Roman"/>
          <w:sz w:val="24"/>
          <w:szCs w:val="24"/>
        </w:rPr>
        <w:t>diperoleh sesuai dengan tujuan peneliti dan</w:t>
      </w:r>
      <w:r>
        <w:rPr>
          <w:rFonts w:ascii="Times New Roman" w:hAnsi="Times New Roman"/>
          <w:sz w:val="24"/>
          <w:szCs w:val="24"/>
          <w:lang w:val="id-ID"/>
        </w:rPr>
        <w:t xml:space="preserve"> </w:t>
      </w:r>
      <w:r>
        <w:rPr>
          <w:rStyle w:val="56"/>
          <w:rFonts w:ascii="Times New Roman" w:hAnsi="Times New Roman"/>
          <w:sz w:val="24"/>
          <w:szCs w:val="24"/>
        </w:rPr>
        <w:t>relatif dapat dibandingkan dengan hasil</w:t>
      </w:r>
      <w:r>
        <w:rPr>
          <w:rFonts w:ascii="Times New Roman" w:hAnsi="Times New Roman"/>
          <w:sz w:val="24"/>
          <w:szCs w:val="24"/>
          <w:lang w:val="id-ID"/>
        </w:rPr>
        <w:t xml:space="preserve"> </w:t>
      </w:r>
      <w:r>
        <w:rPr>
          <w:rStyle w:val="56"/>
          <w:rFonts w:ascii="Times New Roman" w:hAnsi="Times New Roman"/>
          <w:sz w:val="24"/>
          <w:szCs w:val="24"/>
        </w:rPr>
        <w:t>penelitian sebelumnya.</w:t>
      </w:r>
      <w:r>
        <w:rPr>
          <w:rStyle w:val="56"/>
          <w:rFonts w:ascii="Times New Roman" w:hAnsi="Times New Roman"/>
          <w:sz w:val="24"/>
          <w:szCs w:val="24"/>
          <w:lang w:val="id-ID"/>
        </w:rPr>
        <w:t xml:space="preserve"> Kriteria penentuan sampel adalah sebagai berikut:</w:t>
      </w:r>
    </w:p>
    <w:p>
      <w:pPr>
        <w:pStyle w:val="39"/>
        <w:numPr>
          <w:ilvl w:val="0"/>
          <w:numId w:val="2"/>
        </w:numPr>
        <w:ind w:left="1134" w:hanging="425"/>
        <w:jc w:val="both"/>
        <w:rPr>
          <w:rStyle w:val="56"/>
          <w:rFonts w:ascii="Times New Roman" w:hAnsi="Times New Roman"/>
          <w:sz w:val="24"/>
          <w:szCs w:val="24"/>
          <w:lang w:val="id-ID"/>
        </w:rPr>
      </w:pPr>
      <w:r>
        <w:rPr>
          <w:rStyle w:val="56"/>
          <w:rFonts w:ascii="Times New Roman" w:hAnsi="Times New Roman"/>
          <w:sz w:val="24"/>
          <w:szCs w:val="24"/>
        </w:rPr>
        <w:t>Perusahaan tersebut adalah perusahaan yang bergerak dibidang manufaktur yang</w:t>
      </w:r>
      <w:r>
        <w:rPr>
          <w:rFonts w:ascii="Times New Roman" w:hAnsi="Times New Roman"/>
          <w:sz w:val="24"/>
          <w:szCs w:val="24"/>
          <w:lang w:val="id-ID"/>
        </w:rPr>
        <w:t xml:space="preserve"> </w:t>
      </w:r>
      <w:r>
        <w:rPr>
          <w:rStyle w:val="56"/>
          <w:rFonts w:ascii="Times New Roman" w:hAnsi="Times New Roman"/>
          <w:sz w:val="24"/>
          <w:szCs w:val="24"/>
        </w:rPr>
        <w:t>terdaftar di Bursa Efek Indonesia</w:t>
      </w:r>
      <w:r>
        <w:rPr>
          <w:rStyle w:val="56"/>
          <w:rFonts w:ascii="Times New Roman" w:hAnsi="Times New Roman"/>
          <w:sz w:val="24"/>
          <w:szCs w:val="24"/>
          <w:lang w:val="id-ID"/>
        </w:rPr>
        <w:t xml:space="preserve"> dan memiliki laoran keuangan tahunan dari </w:t>
      </w:r>
      <w:r>
        <w:rPr>
          <w:rStyle w:val="56"/>
          <w:rFonts w:ascii="Times New Roman" w:hAnsi="Times New Roman"/>
          <w:sz w:val="24"/>
          <w:szCs w:val="24"/>
        </w:rPr>
        <w:t>2</w:t>
      </w:r>
      <w:r>
        <w:rPr>
          <w:rStyle w:val="56"/>
          <w:rFonts w:ascii="Times New Roman" w:hAnsi="Times New Roman"/>
          <w:sz w:val="24"/>
          <w:szCs w:val="24"/>
          <w:lang w:val="id-ID"/>
        </w:rPr>
        <w:t>018-</w:t>
      </w:r>
      <w:r>
        <w:rPr>
          <w:rStyle w:val="56"/>
          <w:rFonts w:ascii="Times New Roman" w:hAnsi="Times New Roman"/>
          <w:sz w:val="24"/>
          <w:szCs w:val="24"/>
        </w:rPr>
        <w:t>20</w:t>
      </w:r>
      <w:r>
        <w:rPr>
          <w:rStyle w:val="56"/>
          <w:rFonts w:ascii="Times New Roman" w:hAnsi="Times New Roman"/>
          <w:sz w:val="24"/>
          <w:szCs w:val="24"/>
          <w:lang w:val="id-ID"/>
        </w:rPr>
        <w:t xml:space="preserve">22. </w:t>
      </w:r>
    </w:p>
    <w:p>
      <w:pPr>
        <w:pStyle w:val="39"/>
        <w:numPr>
          <w:ilvl w:val="0"/>
          <w:numId w:val="2"/>
        </w:numPr>
        <w:ind w:left="1134" w:hanging="425"/>
        <w:jc w:val="both"/>
        <w:rPr>
          <w:rStyle w:val="56"/>
          <w:rFonts w:ascii="Times New Roman" w:hAnsi="Times New Roman"/>
          <w:sz w:val="24"/>
          <w:szCs w:val="24"/>
          <w:lang w:val="id-ID"/>
        </w:rPr>
      </w:pPr>
      <w:r>
        <w:rPr>
          <w:rStyle w:val="56"/>
          <w:rFonts w:ascii="Times New Roman" w:hAnsi="Times New Roman"/>
          <w:sz w:val="24"/>
          <w:szCs w:val="24"/>
        </w:rPr>
        <w:t>Perusahaan-perusahaan tersebut memiliki laporan keuangan/tahunan</w:t>
      </w:r>
      <w:r>
        <w:rPr>
          <w:rStyle w:val="56"/>
          <w:rFonts w:ascii="Times New Roman" w:hAnsi="Times New Roman"/>
          <w:i/>
          <w:sz w:val="24"/>
          <w:szCs w:val="24"/>
        </w:rPr>
        <w:t xml:space="preserve"> (annual report</w:t>
      </w:r>
      <w:r>
        <w:rPr>
          <w:rStyle w:val="56"/>
          <w:rFonts w:ascii="Times New Roman" w:hAnsi="Times New Roman"/>
          <w:i/>
          <w:sz w:val="24"/>
          <w:szCs w:val="24"/>
          <w:lang w:val="id-ID"/>
        </w:rPr>
        <w:t>)</w:t>
      </w:r>
      <w:r>
        <w:rPr>
          <w:rStyle w:val="56"/>
          <w:rFonts w:ascii="Times New Roman" w:hAnsi="Times New Roman"/>
          <w:sz w:val="24"/>
          <w:szCs w:val="24"/>
          <w:lang w:val="id-ID"/>
        </w:rPr>
        <w:t xml:space="preserve"> </w:t>
      </w:r>
      <w:r>
        <w:rPr>
          <w:rStyle w:val="56"/>
          <w:rFonts w:ascii="Times New Roman" w:hAnsi="Times New Roman"/>
          <w:sz w:val="24"/>
          <w:szCs w:val="24"/>
        </w:rPr>
        <w:t xml:space="preserve">maupun </w:t>
      </w:r>
      <w:r>
        <w:rPr>
          <w:rStyle w:val="56"/>
          <w:rFonts w:ascii="Times New Roman" w:hAnsi="Times New Roman"/>
          <w:sz w:val="24"/>
          <w:szCs w:val="24"/>
          <w:lang w:val="id-ID"/>
        </w:rPr>
        <w:t xml:space="preserve"> </w:t>
      </w:r>
      <w:r>
        <w:rPr>
          <w:rStyle w:val="56"/>
          <w:rFonts w:ascii="Times New Roman" w:hAnsi="Times New Roman"/>
          <w:sz w:val="24"/>
          <w:szCs w:val="24"/>
        </w:rPr>
        <w:t>ringkasa</w:t>
      </w:r>
      <w:r>
        <w:rPr>
          <w:rStyle w:val="56"/>
          <w:rFonts w:ascii="Times New Roman" w:hAnsi="Times New Roman"/>
          <w:sz w:val="24"/>
          <w:szCs w:val="24"/>
          <w:lang w:val="id-ID"/>
        </w:rPr>
        <w:t>n</w:t>
      </w:r>
      <w:r>
        <w:rPr>
          <w:rFonts w:ascii="Times New Roman" w:hAnsi="Times New Roman"/>
          <w:sz w:val="24"/>
          <w:szCs w:val="24"/>
          <w:lang w:val="id-ID"/>
        </w:rPr>
        <w:t xml:space="preserve">  </w:t>
      </w:r>
      <w:r>
        <w:rPr>
          <w:rStyle w:val="56"/>
          <w:rFonts w:ascii="Times New Roman" w:hAnsi="Times New Roman"/>
          <w:sz w:val="24"/>
          <w:szCs w:val="24"/>
        </w:rPr>
        <w:t>performa perusahaan yang lengkap dan diaudit setiap tahu</w:t>
      </w:r>
      <w:r>
        <w:rPr>
          <w:rStyle w:val="56"/>
          <w:rFonts w:ascii="Times New Roman" w:hAnsi="Times New Roman"/>
          <w:sz w:val="24"/>
          <w:szCs w:val="24"/>
          <w:lang w:val="id-ID"/>
        </w:rPr>
        <w:t xml:space="preserve">n. </w:t>
      </w:r>
    </w:p>
    <w:p>
      <w:pPr>
        <w:pStyle w:val="39"/>
        <w:numPr>
          <w:ilvl w:val="0"/>
          <w:numId w:val="2"/>
        </w:numPr>
        <w:ind w:left="1134" w:hanging="425"/>
        <w:jc w:val="both"/>
        <w:rPr>
          <w:rStyle w:val="56"/>
          <w:rFonts w:ascii="Times New Roman" w:hAnsi="Times New Roman"/>
          <w:sz w:val="24"/>
          <w:szCs w:val="24"/>
          <w:lang w:val="id-ID"/>
        </w:rPr>
      </w:pPr>
      <w:r>
        <w:rPr>
          <w:rStyle w:val="56"/>
          <w:rFonts w:ascii="Times New Roman" w:hAnsi="Times New Roman"/>
          <w:sz w:val="24"/>
          <w:szCs w:val="24"/>
        </w:rPr>
        <w:t>Perusahaan yang memiliki kelengkapan data menurut variabel penelitian</w:t>
      </w:r>
      <w:r>
        <w:rPr>
          <w:rStyle w:val="56"/>
          <w:rFonts w:ascii="Times New Roman" w:hAnsi="Times New Roman"/>
          <w:sz w:val="24"/>
          <w:szCs w:val="24"/>
          <w:lang w:val="id-ID"/>
        </w:rPr>
        <w:t xml:space="preserve">. </w:t>
      </w:r>
    </w:p>
    <w:p>
      <w:pPr>
        <w:pStyle w:val="39"/>
        <w:ind w:left="709"/>
        <w:jc w:val="both"/>
        <w:rPr>
          <w:rFonts w:ascii="Times New Roman" w:hAnsi="Times New Roman"/>
          <w:sz w:val="24"/>
          <w:szCs w:val="24"/>
          <w:lang w:val="id-ID"/>
        </w:rPr>
      </w:pPr>
      <w:r>
        <w:rPr>
          <w:rFonts w:ascii="Times New Roman" w:hAnsi="Times New Roman"/>
          <w:sz w:val="24"/>
          <w:szCs w:val="24"/>
          <w:lang w:val="id-ID"/>
        </w:rPr>
        <w:t>Berdasarkan dengan kriteria diatas maka sampel yang digunakan dalam penelitian ini adalah:</w:t>
      </w:r>
    </w:p>
    <w:p>
      <w:pPr>
        <w:pStyle w:val="39"/>
        <w:spacing w:line="360" w:lineRule="auto"/>
        <w:ind w:left="709"/>
        <w:jc w:val="center"/>
        <w:rPr>
          <w:rFonts w:ascii="Times New Roman" w:hAnsi="Times New Roman"/>
          <w:sz w:val="24"/>
          <w:szCs w:val="24"/>
          <w:lang w:val="id-ID"/>
        </w:rPr>
      </w:pPr>
      <w:r>
        <w:rPr>
          <w:rFonts w:ascii="Times New Roman" w:hAnsi="Times New Roman"/>
          <w:b/>
          <w:sz w:val="24"/>
          <w:szCs w:val="24"/>
          <w:lang w:val="id-ID"/>
        </w:rPr>
        <w:t>Tabel 3.1 Sampel Perusahaan</w:t>
      </w:r>
    </w:p>
    <w:tbl>
      <w:tblPr>
        <w:tblStyle w:val="25"/>
        <w:tblW w:w="0" w:type="auto"/>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
        <w:gridCol w:w="4962"/>
        <w:gridCol w:w="1949"/>
      </w:tblGrid>
      <w:tr>
        <w:tblPrEx>
          <w:tblLayout w:type="fixed"/>
        </w:tblPrEx>
        <w:tc>
          <w:tcPr>
            <w:tcW w:w="533" w:type="dxa"/>
            <w:vAlign w:val="bottom"/>
          </w:tcPr>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No</w:t>
            </w:r>
          </w:p>
        </w:tc>
        <w:tc>
          <w:tcPr>
            <w:tcW w:w="4962" w:type="dxa"/>
            <w:vAlign w:val="bottom"/>
          </w:tcPr>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Perusahaan Manufaktur</w:t>
            </w:r>
          </w:p>
        </w:tc>
        <w:tc>
          <w:tcPr>
            <w:tcW w:w="1949" w:type="dxa"/>
            <w:vAlign w:val="bottom"/>
          </w:tcPr>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Jumlah Sampel</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Industri Semen</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5</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Elektronik</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1</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Makanan dan Minuman</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15</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Tembakau/Rokok</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3</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Farmasi</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5</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Kosmetik</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4</w:t>
            </w:r>
          </w:p>
        </w:tc>
      </w:tr>
      <w:tr>
        <w:tblPrEx>
          <w:tblLayout w:type="fixed"/>
        </w:tblPrEx>
        <w:tc>
          <w:tcPr>
            <w:tcW w:w="533"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4962" w:type="dxa"/>
          </w:tcPr>
          <w:p>
            <w:pPr>
              <w:pStyle w:val="39"/>
              <w:spacing w:line="360" w:lineRule="auto"/>
              <w:ind w:left="0"/>
              <w:jc w:val="both"/>
              <w:rPr>
                <w:rFonts w:ascii="Times New Roman" w:hAnsi="Times New Roman"/>
                <w:sz w:val="24"/>
                <w:szCs w:val="24"/>
                <w:lang w:val="id-ID"/>
              </w:rPr>
            </w:pPr>
            <w:r>
              <w:rPr>
                <w:rFonts w:ascii="Times New Roman" w:hAnsi="Times New Roman"/>
                <w:sz w:val="24"/>
                <w:szCs w:val="24"/>
                <w:lang w:val="id-ID"/>
              </w:rPr>
              <w:t>Sub Sektor Peralatan Rumah Tangga</w:t>
            </w:r>
          </w:p>
        </w:tc>
        <w:tc>
          <w:tcPr>
            <w:tcW w:w="1949" w:type="dxa"/>
          </w:tcPr>
          <w:p>
            <w:pPr>
              <w:pStyle w:val="39"/>
              <w:spacing w:line="360" w:lineRule="auto"/>
              <w:ind w:left="0"/>
              <w:jc w:val="center"/>
              <w:rPr>
                <w:rFonts w:ascii="Times New Roman" w:hAnsi="Times New Roman"/>
                <w:sz w:val="24"/>
                <w:szCs w:val="24"/>
                <w:lang w:val="id-ID"/>
              </w:rPr>
            </w:pPr>
            <w:r>
              <w:rPr>
                <w:rFonts w:ascii="Times New Roman" w:hAnsi="Times New Roman"/>
                <w:sz w:val="24"/>
                <w:szCs w:val="24"/>
                <w:lang w:val="id-ID"/>
              </w:rPr>
              <w:t>3</w:t>
            </w:r>
          </w:p>
        </w:tc>
      </w:tr>
      <w:tr>
        <w:tblPrEx>
          <w:tblLayout w:type="fixed"/>
        </w:tblPrEx>
        <w:tc>
          <w:tcPr>
            <w:tcW w:w="5495" w:type="dxa"/>
            <w:gridSpan w:val="2"/>
          </w:tcPr>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Total Sampel Perusahaan</w:t>
            </w:r>
          </w:p>
        </w:tc>
        <w:tc>
          <w:tcPr>
            <w:tcW w:w="1949" w:type="dxa"/>
          </w:tcPr>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36</w:t>
            </w:r>
          </w:p>
        </w:tc>
      </w:tr>
      <w:tr>
        <w:tblPrEx>
          <w:tblLayout w:type="fixed"/>
        </w:tblPrEx>
        <w:tc>
          <w:tcPr>
            <w:tcW w:w="5495" w:type="dxa"/>
            <w:gridSpan w:val="2"/>
          </w:tcPr>
          <w:p>
            <w:pPr>
              <w:pStyle w:val="39"/>
              <w:spacing w:line="360" w:lineRule="auto"/>
              <w:ind w:left="0"/>
              <w:rPr>
                <w:rFonts w:ascii="Times New Roman" w:hAnsi="Times New Roman"/>
                <w:b/>
                <w:sz w:val="24"/>
                <w:szCs w:val="24"/>
                <w:lang w:val="id-ID"/>
              </w:rPr>
            </w:pPr>
            <w:r>
              <w:rPr>
                <w:rFonts w:ascii="Times New Roman" w:hAnsi="Times New Roman"/>
                <w:b/>
                <w:sz w:val="24"/>
                <w:szCs w:val="24"/>
                <w:lang w:val="id-ID"/>
              </w:rPr>
              <w:t>Jumlah Sampel 2018-2022 (5 Tahun) = 5 x 36</w:t>
            </w:r>
          </w:p>
        </w:tc>
        <w:tc>
          <w:tcPr>
            <w:tcW w:w="1949" w:type="dxa"/>
          </w:tcPr>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 xml:space="preserve">180 </w:t>
            </w:r>
          </w:p>
        </w:tc>
      </w:tr>
    </w:tbl>
    <w:p>
      <w:pPr>
        <w:pStyle w:val="39"/>
        <w:spacing w:line="360" w:lineRule="auto"/>
        <w:ind w:left="0"/>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Sumber : Data diolah peneliti, 2023</w:t>
      </w:r>
    </w:p>
    <w:p>
      <w:pPr>
        <w:pStyle w:val="39"/>
        <w:spacing w:line="360" w:lineRule="auto"/>
        <w:ind w:left="0"/>
        <w:rPr>
          <w:rFonts w:ascii="Times New Roman" w:hAnsi="Times New Roman"/>
          <w:sz w:val="24"/>
          <w:szCs w:val="24"/>
          <w:lang w:val="id-ID"/>
        </w:rPr>
      </w:pPr>
    </w:p>
    <w:p>
      <w:pPr>
        <w:pStyle w:val="39"/>
        <w:spacing w:line="360" w:lineRule="auto"/>
        <w:ind w:left="0"/>
        <w:jc w:val="center"/>
        <w:rPr>
          <w:rFonts w:ascii="Times New Roman" w:hAnsi="Times New Roman"/>
          <w:b/>
          <w:sz w:val="24"/>
          <w:szCs w:val="24"/>
          <w:lang w:val="id-ID"/>
        </w:rPr>
      </w:pPr>
      <w:r>
        <w:rPr>
          <w:rFonts w:ascii="Times New Roman" w:hAnsi="Times New Roman"/>
          <w:b/>
          <w:sz w:val="24"/>
          <w:szCs w:val="24"/>
          <w:lang w:val="id-ID"/>
        </w:rPr>
        <w:t>Tabel 3.2 Daftar Nama Perusahaan</w:t>
      </w:r>
    </w:p>
    <w:tbl>
      <w:tblPr>
        <w:tblStyle w:val="25"/>
        <w:tblW w:w="8902" w:type="dxa"/>
        <w:tblInd w:w="87" w:type="dxa"/>
        <w:tblLayout w:type="fixed"/>
        <w:tblCellMar>
          <w:top w:w="0" w:type="dxa"/>
          <w:left w:w="108" w:type="dxa"/>
          <w:bottom w:w="0" w:type="dxa"/>
          <w:right w:w="108" w:type="dxa"/>
        </w:tblCellMar>
      </w:tblPr>
      <w:tblGrid>
        <w:gridCol w:w="2900"/>
        <w:gridCol w:w="1340"/>
        <w:gridCol w:w="4662"/>
      </w:tblGrid>
      <w:tr>
        <w:tblPrEx>
          <w:tblLayout w:type="fixed"/>
        </w:tblPrEx>
        <w:trPr>
          <w:trHeight w:val="315" w:hRule="atLeast"/>
        </w:trPr>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Sub Sektor</w:t>
            </w:r>
          </w:p>
        </w:tc>
        <w:tc>
          <w:tcPr>
            <w:tcW w:w="13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KODE</w:t>
            </w:r>
          </w:p>
        </w:tc>
        <w:tc>
          <w:tcPr>
            <w:tcW w:w="46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Nama Perusahaan</w:t>
            </w:r>
          </w:p>
        </w:tc>
      </w:tr>
      <w:tr>
        <w:tblPrEx>
          <w:tblLayout w:type="fixed"/>
        </w:tblPrEx>
        <w:trPr>
          <w:trHeight w:val="315" w:hRule="atLeast"/>
        </w:trPr>
        <w:tc>
          <w:tcPr>
            <w:tcW w:w="2900"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Sub. Kimia dan Semen</w:t>
            </w: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INTP</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PT</w:t>
            </w:r>
            <w:r>
              <w:rPr>
                <w:rFonts w:ascii="Times New Roman" w:hAnsi="Times New Roman" w:eastAsia="Times New Roman"/>
                <w:color w:val="000000"/>
                <w:sz w:val="24"/>
                <w:szCs w:val="24"/>
                <w:lang w:val="id-ID" w:eastAsia="id-ID" w:bidi="ar-SA"/>
              </w:rPr>
              <w:t xml:space="preserve"> Indocement Tunggal Prakarsa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SMCB</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Holcim Indonesia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SMGR</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Semen Indonesia (Persero)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WSKT</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Waskita Beton Precast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SMBR</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Semen Baturaja Tbk</w:t>
            </w:r>
          </w:p>
        </w:tc>
      </w:tr>
      <w:tr>
        <w:tblPrEx>
          <w:tblLayout w:type="fixed"/>
        </w:tblPrEx>
        <w:trPr>
          <w:trHeight w:val="315" w:hRule="atLeast"/>
        </w:trPr>
        <w:tc>
          <w:tcPr>
            <w:tcW w:w="290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Sub. Elektronika</w:t>
            </w: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PTSN</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Sat Nusapersada Tbk</w:t>
            </w:r>
          </w:p>
        </w:tc>
      </w:tr>
      <w:tr>
        <w:tblPrEx>
          <w:tblLayout w:type="fixed"/>
        </w:tblPrEx>
        <w:trPr>
          <w:trHeight w:val="315" w:hRule="atLeast"/>
        </w:trPr>
        <w:tc>
          <w:tcPr>
            <w:tcW w:w="2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 xml:space="preserve">Sub. Barang dan Minuman </w:t>
            </w: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ICPB</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PT</w:t>
            </w:r>
            <w:r>
              <w:rPr>
                <w:rFonts w:ascii="Times New Roman" w:hAnsi="Times New Roman" w:eastAsia="Times New Roman"/>
                <w:color w:val="000000"/>
                <w:sz w:val="24"/>
                <w:szCs w:val="24"/>
                <w:lang w:val="id-ID" w:eastAsia="id-ID" w:bidi="ar-SA"/>
              </w:rPr>
              <w:t xml:space="preserve"> Indofood Cbp Sukses Makmur Tbk</w:t>
            </w:r>
          </w:p>
        </w:tc>
      </w:tr>
      <w:tr>
        <w:tblPrEx>
          <w:tblLayout w:type="fixed"/>
        </w:tblPrEx>
        <w:trPr>
          <w:trHeight w:val="315" w:hRule="atLeast"/>
        </w:trPr>
        <w:tc>
          <w:tcPr>
            <w:tcW w:w="2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INDF</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Indofood Sukses Makmur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MLBI</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Multi Bintang Indonesia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GOOD</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Garudafood Putra Putri Jaya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STTP</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Siantar Top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ROTI</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Nippon Indosari Corpindo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CLEO</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Sariguna Primatirta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ADES</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Akasha Wira International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DLTA</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Delta Djakarta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BTEK</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Bumi Teknokultura Unggul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CAMP</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Campina Ice Cream Industry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CEKA</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Wilmar Cahaya Indonesia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HOKI</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Buyung Poetra Sembada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ALTO</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Tri Banyan Tirta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PSDN</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Prasidha Aneka Niaga Tbk</w:t>
            </w:r>
          </w:p>
        </w:tc>
      </w:tr>
      <w:tr>
        <w:tblPrEx>
          <w:tblLayout w:type="fixed"/>
        </w:tblPrEx>
        <w:trPr>
          <w:trHeight w:val="315" w:hRule="atLeast"/>
        </w:trPr>
        <w:tc>
          <w:tcPr>
            <w:tcW w:w="2900"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Sub. Tembakau/rokok</w:t>
            </w: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GGRM</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Gudang Garam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HMSP</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Hanjaya Mandala Sampoerna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WIIM</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Wismilak Inti Makmur Tbk</w:t>
            </w:r>
          </w:p>
        </w:tc>
      </w:tr>
      <w:tr>
        <w:tblPrEx>
          <w:tblLayout w:type="fixed"/>
        </w:tblPrEx>
        <w:trPr>
          <w:trHeight w:val="315" w:hRule="atLeast"/>
        </w:trPr>
        <w:tc>
          <w:tcPr>
            <w:tcW w:w="2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Sub. Farmasi</w:t>
            </w: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INAF</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Indofarma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KLBF</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Kalbe Farma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MERK</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Merck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SIDO</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Industri Jamu Dan Farmasi Sido Muncul Tbk</w:t>
            </w:r>
          </w:p>
        </w:tc>
      </w:tr>
      <w:tr>
        <w:tblPrEx>
          <w:tblLayout w:type="fixed"/>
        </w:tblPrEx>
        <w:trPr>
          <w:trHeight w:val="315" w:hRule="atLeast"/>
        </w:trPr>
        <w:tc>
          <w:tcPr>
            <w:tcW w:w="2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KAEF</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Kimia Farma Tbk</w:t>
            </w:r>
          </w:p>
        </w:tc>
      </w:tr>
      <w:tr>
        <w:tblPrEx>
          <w:tblLayout w:type="fixed"/>
        </w:tblPrEx>
        <w:trPr>
          <w:trHeight w:val="315" w:hRule="atLeast"/>
        </w:trPr>
        <w:tc>
          <w:tcPr>
            <w:tcW w:w="2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Sub.Kosmetik</w:t>
            </w:r>
          </w:p>
        </w:tc>
        <w:tc>
          <w:tcPr>
            <w:tcW w:w="1340"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TCID</w:t>
            </w:r>
          </w:p>
        </w:tc>
        <w:tc>
          <w:tcPr>
            <w:tcW w:w="4662" w:type="dxa"/>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Mandom Indonesia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UNVR</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Unilever Indonesia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MBTO</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Martina Berto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KINO</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Kino Indonesia Tbk</w:t>
            </w:r>
          </w:p>
        </w:tc>
      </w:tr>
      <w:tr>
        <w:tblPrEx>
          <w:tblLayout w:type="fixed"/>
        </w:tblPrEx>
        <w:trPr>
          <w:trHeight w:val="315" w:hRule="atLeast"/>
        </w:trPr>
        <w:tc>
          <w:tcPr>
            <w:tcW w:w="2900"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Peralatan Rumah Tangga</w:t>
            </w: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CINT</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Chitose Internasional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LMPI</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Langgeng Makmur Industri Tbk</w:t>
            </w:r>
          </w:p>
        </w:tc>
      </w:tr>
      <w:tr>
        <w:tblPrEx>
          <w:tblLayout w:type="fixed"/>
        </w:tblPrEx>
        <w:trPr>
          <w:trHeight w:val="315" w:hRule="atLeast"/>
        </w:trPr>
        <w:tc>
          <w:tcPr>
            <w:tcW w:w="2900" w:type="dxa"/>
            <w:vMerge w:val="continue"/>
            <w:tcBorders>
              <w:top w:val="nil"/>
              <w:left w:val="single" w:color="auto" w:sz="4" w:space="0"/>
              <w:bottom w:val="single" w:color="auto" w:sz="4" w:space="0"/>
              <w:right w:val="single" w:color="auto" w:sz="4" w:space="0"/>
            </w:tcBorders>
            <w:vAlign w:val="center"/>
          </w:tcPr>
          <w:p>
            <w:pPr>
              <w:spacing w:line="360" w:lineRule="auto"/>
              <w:rPr>
                <w:rFonts w:ascii="Times New Roman" w:hAnsi="Times New Roman" w:eastAsia="Times New Roman"/>
                <w:b/>
                <w:bCs/>
                <w:color w:val="000000"/>
                <w:sz w:val="24"/>
                <w:szCs w:val="24"/>
                <w:lang w:val="id-ID" w:eastAsia="id-ID" w:bidi="ar-SA"/>
              </w:rPr>
            </w:pPr>
          </w:p>
        </w:tc>
        <w:tc>
          <w:tcPr>
            <w:tcW w:w="1340"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b/>
                <w:bCs/>
                <w:color w:val="000000"/>
                <w:sz w:val="24"/>
                <w:szCs w:val="24"/>
                <w:lang w:val="id-ID" w:eastAsia="id-ID" w:bidi="ar-SA"/>
              </w:rPr>
            </w:pPr>
            <w:r>
              <w:rPr>
                <w:rFonts w:ascii="Times New Roman" w:hAnsi="Times New Roman" w:eastAsia="Times New Roman"/>
                <w:b/>
                <w:bCs/>
                <w:color w:val="000000"/>
                <w:sz w:val="24"/>
                <w:szCs w:val="24"/>
                <w:lang w:val="id-ID" w:eastAsia="id-ID" w:bidi="ar-SA"/>
              </w:rPr>
              <w:t>KICI</w:t>
            </w:r>
          </w:p>
        </w:tc>
        <w:tc>
          <w:tcPr>
            <w:tcW w:w="4662" w:type="dxa"/>
            <w:tcBorders>
              <w:top w:val="nil"/>
              <w:left w:val="nil"/>
              <w:bottom w:val="single" w:color="auto" w:sz="4" w:space="0"/>
              <w:right w:val="single" w:color="auto" w:sz="4" w:space="0"/>
            </w:tcBorders>
            <w:shd w:val="clear" w:color="auto" w:fill="auto"/>
            <w:vAlign w:val="bottom"/>
          </w:tcPr>
          <w:p>
            <w:pPr>
              <w:spacing w:line="360" w:lineRule="auto"/>
              <w:rPr>
                <w:rFonts w:ascii="Times New Roman" w:hAnsi="Times New Roman" w:eastAsia="Times New Roman"/>
                <w:color w:val="000000"/>
                <w:sz w:val="24"/>
                <w:szCs w:val="24"/>
                <w:lang w:val="id-ID" w:eastAsia="id-ID" w:bidi="ar-SA"/>
              </w:rPr>
            </w:pPr>
            <w:r>
              <w:rPr>
                <w:rFonts w:ascii="Times New Roman" w:hAnsi="Times New Roman" w:eastAsia="Times New Roman"/>
                <w:color w:val="000000"/>
                <w:sz w:val="24"/>
                <w:szCs w:val="24"/>
                <w:lang w:val="id-ID" w:eastAsia="id-ID" w:bidi="ar-SA"/>
              </w:rPr>
              <w:t xml:space="preserve">PT </w:t>
            </w:r>
            <w:r>
              <w:rPr>
                <w:rFonts w:ascii="Times New Roman" w:hAnsi="Times New Roman" w:eastAsia="Times New Roman"/>
                <w:color w:val="000000"/>
                <w:sz w:val="24"/>
                <w:szCs w:val="24"/>
                <w:lang w:val="id-ID" w:eastAsia="id-ID" w:bidi="ar-SA"/>
              </w:rPr>
              <w:t>Kedaung Indah Can Tbk</w:t>
            </w:r>
          </w:p>
        </w:tc>
      </w:tr>
    </w:tbl>
    <w:p>
      <w:pPr>
        <w:pStyle w:val="39"/>
        <w:spacing w:line="360" w:lineRule="auto"/>
        <w:ind w:left="0"/>
        <w:rPr>
          <w:rFonts w:ascii="Times New Roman" w:hAnsi="Times New Roman"/>
          <w:sz w:val="24"/>
          <w:szCs w:val="24"/>
          <w:lang w:val="id-ID"/>
        </w:rPr>
      </w:pPr>
      <w:r>
        <w:rPr>
          <w:rFonts w:ascii="Times New Roman" w:hAnsi="Times New Roman"/>
          <w:sz w:val="24"/>
          <w:szCs w:val="24"/>
          <w:lang w:val="id-ID"/>
        </w:rPr>
        <w:t>Sumber : Website perusahaan sampel dan Website IDX, 2023.</w:t>
      </w: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Teknik Pengumpulan Data</w:t>
      </w:r>
    </w:p>
    <w:p>
      <w:pPr>
        <w:ind w:left="426" w:firstLine="294"/>
        <w:jc w:val="both"/>
        <w:rPr>
          <w:rFonts w:ascii="Times New Roman" w:hAnsi="Times New Roman"/>
          <w:sz w:val="24"/>
          <w:szCs w:val="24"/>
          <w:lang w:val="id-ID"/>
        </w:rPr>
      </w:pPr>
      <w:r>
        <w:rPr>
          <w:rFonts w:ascii="Times New Roman" w:hAnsi="Times New Roman"/>
          <w:sz w:val="24"/>
          <w:szCs w:val="24"/>
        </w:rPr>
        <w:t>Teknik pengumpulan data merupakan langkah yang paling strategis dalam penelitian, karena tujuan utama dalam penelitian adalah mendapatkan data</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lang w:val="id-ID"/>
        </w:rPr>
        <w:t xml:space="preserve">. Pengumpulan data dapat dilakukan dalam berbagai sumber dan cara. </w:t>
      </w:r>
      <w:r>
        <w:rPr>
          <w:rFonts w:ascii="Times New Roman" w:hAnsi="Times New Roman"/>
          <w:sz w:val="24"/>
          <w:szCs w:val="24"/>
        </w:rPr>
        <w:t>Teknik pengumpulan data yang digunakan dalam penelitian ini adalah sebagai berikut:</w:t>
      </w:r>
    </w:p>
    <w:p>
      <w:pPr>
        <w:pStyle w:val="39"/>
        <w:numPr>
          <w:ilvl w:val="0"/>
          <w:numId w:val="3"/>
        </w:numPr>
        <w:ind w:left="709" w:hanging="283"/>
        <w:jc w:val="both"/>
        <w:rPr>
          <w:rFonts w:ascii="Times New Roman" w:hAnsi="Times New Roman"/>
          <w:sz w:val="24"/>
          <w:szCs w:val="24"/>
          <w:lang w:val="id-ID"/>
        </w:rPr>
      </w:pPr>
      <w:r>
        <w:rPr>
          <w:rFonts w:ascii="Times New Roman" w:hAnsi="Times New Roman"/>
          <w:sz w:val="24"/>
          <w:szCs w:val="24"/>
          <w:lang w:val="id-ID"/>
        </w:rPr>
        <w:t>Dokumentasi</w:t>
      </w:r>
    </w:p>
    <w:p>
      <w:pPr>
        <w:pStyle w:val="39"/>
        <w:ind w:left="709"/>
        <w:jc w:val="both"/>
        <w:rPr>
          <w:rFonts w:ascii="Times New Roman" w:hAnsi="Times New Roman"/>
          <w:sz w:val="24"/>
          <w:szCs w:val="24"/>
          <w:lang w:val="id-ID"/>
        </w:rPr>
      </w:pPr>
      <w:r>
        <w:rPr>
          <w:rFonts w:ascii="Times New Roman" w:hAnsi="Times New Roman"/>
          <w:sz w:val="24"/>
          <w:szCs w:val="24"/>
        </w:rPr>
        <w:t>adalah suatu cara yang digunakan untuk memperoleh data dan informasi dalam bentuk buku, arsip, dokumen, tulisan angka dan gambar yang berupa laporan serta keterangan yang dapat mendukung penelitian</w:t>
      </w:r>
      <w:r>
        <w:rPr>
          <w:rFonts w:ascii="Times New Roman" w:hAnsi="Times New Roman"/>
          <w:sz w:val="24"/>
          <w:szCs w:val="24"/>
          <w:lang w:val="id-ID"/>
        </w:rPr>
        <w:t xml:space="preserve">. </w:t>
      </w:r>
      <w:r>
        <w:rPr>
          <w:rFonts w:ascii="Times New Roman" w:hAnsi="Times New Roman"/>
          <w:sz w:val="24"/>
          <w:szCs w:val="24"/>
        </w:rPr>
        <w:t>Teknik dokumentasi yaitu teknik pengumpulan data dengan membaca, mempelajari, dan menganalisis arsip-arsip atau catatan-catatan yang berhubungan dengan penelitian. Peneliti melakukan pengumpulan data dengan cara mengambil data laporan keuangan perusahaan melalui situs resminya</w:t>
      </w:r>
      <w:r>
        <w:rPr>
          <w:rFonts w:ascii="Times New Roman" w:hAnsi="Times New Roman"/>
          <w:sz w:val="24"/>
          <w:szCs w:val="24"/>
          <w:lang w:val="id-ID"/>
        </w:rPr>
        <w:t xml:space="preserve"> melalui </w:t>
      </w:r>
      <w:r>
        <w:fldChar w:fldCharType="begin"/>
      </w:r>
      <w:r>
        <w:instrText xml:space="preserve"> HYPERLINK "http://www.idx.com" </w:instrText>
      </w:r>
      <w:r>
        <w:fldChar w:fldCharType="separate"/>
      </w:r>
      <w:r>
        <w:rPr>
          <w:rStyle w:val="23"/>
          <w:rFonts w:ascii="Times New Roman" w:hAnsi="Times New Roman"/>
          <w:sz w:val="24"/>
          <w:szCs w:val="24"/>
          <w:lang w:val="id-ID"/>
        </w:rPr>
        <w:t>www.idx.com</w:t>
      </w:r>
      <w:r>
        <w:rPr>
          <w:rStyle w:val="23"/>
          <w:rFonts w:ascii="Times New Roman" w:hAnsi="Times New Roman"/>
          <w:sz w:val="24"/>
          <w:szCs w:val="24"/>
          <w:lang w:val="id-ID"/>
        </w:rPr>
        <w:fldChar w:fldCharType="end"/>
      </w:r>
    </w:p>
    <w:p>
      <w:pPr>
        <w:pStyle w:val="39"/>
        <w:ind w:left="0"/>
        <w:jc w:val="both"/>
        <w:rPr>
          <w:rFonts w:ascii="Times New Roman" w:hAnsi="Times New Roman"/>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Instrumen Penelitian</w:t>
      </w:r>
    </w:p>
    <w:p>
      <w:pPr>
        <w:ind w:left="426" w:firstLine="294"/>
        <w:jc w:val="both"/>
        <w:rPr>
          <w:rFonts w:ascii="Times New Roman" w:hAnsi="Times New Roman"/>
          <w:sz w:val="24"/>
          <w:szCs w:val="24"/>
          <w:lang w:val="id-ID"/>
        </w:rPr>
      </w:pPr>
      <w:r>
        <w:rPr>
          <w:rFonts w:ascii="Times New Roman" w:hAnsi="Times New Roman"/>
          <w:sz w:val="24"/>
          <w:szCs w:val="24"/>
          <w:lang w:val="id-ID"/>
        </w:rPr>
        <w:t xml:space="preserve">Penelitian ini menggunakan data sekunder, </w:t>
      </w:r>
      <w:r>
        <w:rPr>
          <w:rStyle w:val="56"/>
          <w:rFonts w:ascii="Times New Roman" w:hAnsi="Times New Roman"/>
          <w:sz w:val="24"/>
          <w:szCs w:val="24"/>
          <w:lang w:val="id-ID"/>
        </w:rPr>
        <w:t>y</w:t>
      </w:r>
      <w:r>
        <w:rPr>
          <w:rStyle w:val="56"/>
          <w:rFonts w:ascii="Times New Roman" w:hAnsi="Times New Roman"/>
          <w:sz w:val="24"/>
          <w:szCs w:val="24"/>
        </w:rPr>
        <w:t>aitu</w:t>
      </w:r>
      <w:r>
        <w:rPr>
          <w:rFonts w:ascii="Times New Roman" w:hAnsi="Times New Roman"/>
          <w:sz w:val="24"/>
          <w:szCs w:val="24"/>
        </w:rPr>
        <w:t xml:space="preserve"> </w:t>
      </w:r>
      <w:r>
        <w:rPr>
          <w:rStyle w:val="56"/>
          <w:rFonts w:ascii="Times New Roman" w:hAnsi="Times New Roman"/>
          <w:sz w:val="24"/>
          <w:szCs w:val="24"/>
        </w:rPr>
        <w:t xml:space="preserve">data </w:t>
      </w:r>
      <w:r>
        <w:rPr>
          <w:rStyle w:val="56"/>
          <w:rFonts w:ascii="Times New Roman" w:hAnsi="Times New Roman"/>
          <w:sz w:val="24"/>
          <w:szCs w:val="24"/>
          <w:lang w:val="id-ID"/>
        </w:rPr>
        <w:t xml:space="preserve">yang diperoleh dari perusahaan yang telah </w:t>
      </w:r>
      <w:r>
        <w:rPr>
          <w:rStyle w:val="56"/>
          <w:rFonts w:ascii="Times New Roman" w:hAnsi="Times New Roman"/>
          <w:i/>
          <w:sz w:val="24"/>
          <w:szCs w:val="24"/>
          <w:lang w:val="id-ID"/>
        </w:rPr>
        <w:t>go public</w:t>
      </w:r>
      <w:r>
        <w:rPr>
          <w:rStyle w:val="56"/>
          <w:rFonts w:ascii="Times New Roman" w:hAnsi="Times New Roman"/>
          <w:sz w:val="24"/>
          <w:szCs w:val="24"/>
          <w:lang w:val="id-ID"/>
        </w:rPr>
        <w:t xml:space="preserve"> dan </w:t>
      </w:r>
      <w:r>
        <w:rPr>
          <w:rStyle w:val="56"/>
          <w:rFonts w:ascii="Times New Roman" w:hAnsi="Times New Roman"/>
          <w:sz w:val="24"/>
          <w:szCs w:val="24"/>
        </w:rPr>
        <w:t>dikeluarkan secara resmi oleh</w:t>
      </w:r>
      <w:r>
        <w:rPr>
          <w:rFonts w:ascii="Times New Roman" w:hAnsi="Times New Roman"/>
          <w:sz w:val="24"/>
          <w:szCs w:val="24"/>
          <w:lang w:val="id-ID"/>
        </w:rPr>
        <w:t xml:space="preserve"> </w:t>
      </w:r>
      <w:r>
        <w:rPr>
          <w:rStyle w:val="56"/>
          <w:rFonts w:ascii="Times New Roman" w:hAnsi="Times New Roman"/>
          <w:sz w:val="24"/>
          <w:szCs w:val="24"/>
        </w:rPr>
        <w:t>perusahaan atau lembaga yang berhak</w:t>
      </w:r>
      <w:r>
        <w:rPr>
          <w:rFonts w:ascii="Times New Roman" w:hAnsi="Times New Roman"/>
          <w:sz w:val="24"/>
          <w:szCs w:val="24"/>
          <w:lang w:val="id-ID"/>
        </w:rPr>
        <w:t xml:space="preserve"> </w:t>
      </w:r>
      <w:r>
        <w:rPr>
          <w:rStyle w:val="56"/>
          <w:rFonts w:ascii="Times New Roman" w:hAnsi="Times New Roman"/>
          <w:sz w:val="24"/>
          <w:szCs w:val="24"/>
        </w:rPr>
        <w:t>mengeluarkannya. Data sekunder yang</w:t>
      </w:r>
      <w:r>
        <w:rPr>
          <w:rFonts w:ascii="Times New Roman" w:hAnsi="Times New Roman"/>
          <w:sz w:val="24"/>
          <w:szCs w:val="24"/>
          <w:lang w:val="id-ID"/>
        </w:rPr>
        <w:t xml:space="preserve"> </w:t>
      </w:r>
      <w:r>
        <w:rPr>
          <w:rStyle w:val="56"/>
          <w:rFonts w:ascii="Times New Roman" w:hAnsi="Times New Roman"/>
          <w:sz w:val="24"/>
          <w:szCs w:val="24"/>
        </w:rPr>
        <w:t>digunakan</w:t>
      </w:r>
      <w:r>
        <w:rPr>
          <w:rStyle w:val="56"/>
          <w:rFonts w:ascii="Times New Roman" w:hAnsi="Times New Roman"/>
          <w:sz w:val="24"/>
          <w:szCs w:val="24"/>
          <w:lang w:val="id-ID"/>
        </w:rPr>
        <w:t xml:space="preserve"> </w:t>
      </w:r>
      <w:r>
        <w:rPr>
          <w:rStyle w:val="56"/>
          <w:rFonts w:ascii="Times New Roman" w:hAnsi="Times New Roman"/>
          <w:sz w:val="24"/>
          <w:szCs w:val="24"/>
        </w:rPr>
        <w:t>adalah laporan keuangan yang</w:t>
      </w:r>
      <w:r>
        <w:rPr>
          <w:rFonts w:ascii="Times New Roman" w:hAnsi="Times New Roman"/>
          <w:sz w:val="24"/>
          <w:szCs w:val="24"/>
          <w:lang w:val="id-ID"/>
        </w:rPr>
        <w:t xml:space="preserve"> </w:t>
      </w:r>
      <w:r>
        <w:rPr>
          <w:rStyle w:val="56"/>
          <w:rFonts w:ascii="Times New Roman" w:hAnsi="Times New Roman"/>
          <w:sz w:val="24"/>
          <w:szCs w:val="24"/>
        </w:rPr>
        <w:t>telah diaudit pada perusahaan Manufaktur</w:t>
      </w:r>
      <w:r>
        <w:rPr>
          <w:rFonts w:ascii="Times New Roman" w:hAnsi="Times New Roman"/>
          <w:sz w:val="24"/>
          <w:szCs w:val="24"/>
          <w:lang w:val="id-ID"/>
        </w:rPr>
        <w:t xml:space="preserve"> </w:t>
      </w:r>
      <w:r>
        <w:rPr>
          <w:rStyle w:val="56"/>
          <w:rFonts w:ascii="Times New Roman" w:hAnsi="Times New Roman"/>
          <w:sz w:val="24"/>
          <w:szCs w:val="24"/>
        </w:rPr>
        <w:t>201</w:t>
      </w:r>
      <w:r>
        <w:rPr>
          <w:rStyle w:val="56"/>
          <w:rFonts w:ascii="Times New Roman" w:hAnsi="Times New Roman"/>
          <w:sz w:val="24"/>
          <w:szCs w:val="24"/>
          <w:lang w:val="id-ID"/>
        </w:rPr>
        <w:t>6</w:t>
      </w:r>
      <w:r>
        <w:rPr>
          <w:rStyle w:val="56"/>
          <w:rFonts w:ascii="Times New Roman" w:hAnsi="Times New Roman"/>
          <w:sz w:val="24"/>
          <w:szCs w:val="24"/>
        </w:rPr>
        <w:t>-20</w:t>
      </w:r>
      <w:r>
        <w:rPr>
          <w:rStyle w:val="56"/>
          <w:rFonts w:ascii="Times New Roman" w:hAnsi="Times New Roman"/>
          <w:sz w:val="24"/>
          <w:szCs w:val="24"/>
          <w:lang w:val="id-ID"/>
        </w:rPr>
        <w:t>20</w:t>
      </w:r>
      <w:r>
        <w:rPr>
          <w:rStyle w:val="56"/>
          <w:rFonts w:ascii="Times New Roman" w:hAnsi="Times New Roman"/>
          <w:sz w:val="24"/>
          <w:szCs w:val="24"/>
        </w:rPr>
        <w:t xml:space="preserve"> yang terdaftar di Bursa Efek</w:t>
      </w:r>
      <w:r>
        <w:rPr>
          <w:rFonts w:ascii="Times New Roman" w:hAnsi="Times New Roman"/>
          <w:sz w:val="24"/>
          <w:szCs w:val="24"/>
          <w:lang w:val="id-ID"/>
        </w:rPr>
        <w:t xml:space="preserve"> </w:t>
      </w:r>
      <w:r>
        <w:rPr>
          <w:rStyle w:val="56"/>
          <w:rFonts w:ascii="Times New Roman" w:hAnsi="Times New Roman"/>
          <w:sz w:val="24"/>
          <w:szCs w:val="24"/>
        </w:rPr>
        <w:t>Indonesia (BEI)</w:t>
      </w:r>
      <w:r>
        <w:rPr>
          <w:rStyle w:val="56"/>
          <w:rFonts w:ascii="Times New Roman" w:hAnsi="Times New Roman"/>
          <w:sz w:val="24"/>
          <w:szCs w:val="24"/>
          <w:lang w:val="id-ID"/>
        </w:rPr>
        <w:t xml:space="preserve">. </w:t>
      </w:r>
      <w:r>
        <w:rPr>
          <w:rFonts w:ascii="Times New Roman" w:hAnsi="Times New Roman"/>
          <w:sz w:val="24"/>
          <w:szCs w:val="24"/>
          <w:lang w:val="id-ID"/>
        </w:rPr>
        <w:t xml:space="preserve">Data yang digunakan dalam penelitian diperoleh dari laporan keuangan tahunan perusahaan manufaktur yang terdaftar di Bursa Efek Indonesia dengan laporan keuangan sebagai instrumen penelitan dan skala pengukurannya adalah </w:t>
      </w:r>
      <w:r>
        <w:rPr>
          <w:rFonts w:ascii="Times New Roman" w:hAnsi="Times New Roman" w:eastAsia="Times New Roman"/>
          <w:sz w:val="24"/>
          <w:szCs w:val="24"/>
          <w:lang w:val="id-ID"/>
        </w:rPr>
        <w:t xml:space="preserve">Return On Asset, </w:t>
      </w:r>
      <w:r>
        <w:rPr>
          <w:rFonts w:ascii="Times New Roman" w:hAnsi="Times New Roman"/>
          <w:sz w:val="24"/>
          <w:szCs w:val="24"/>
        </w:rPr>
        <w:t>Return</w:t>
      </w:r>
      <w:r>
        <w:rPr>
          <w:rFonts w:ascii="Times New Roman" w:hAnsi="Times New Roman"/>
          <w:sz w:val="24"/>
          <w:szCs w:val="24"/>
          <w:lang w:val="id-ID"/>
        </w:rPr>
        <w:t xml:space="preserve"> </w:t>
      </w:r>
      <w:r>
        <w:rPr>
          <w:rFonts w:ascii="Times New Roman" w:hAnsi="Times New Roman"/>
          <w:sz w:val="24"/>
          <w:szCs w:val="24"/>
        </w:rPr>
        <w:t>on Equity</w:t>
      </w:r>
      <w:r>
        <w:rPr>
          <w:rFonts w:ascii="Times New Roman" w:hAnsi="Times New Roman"/>
          <w:sz w:val="24"/>
          <w:szCs w:val="24"/>
          <w:lang w:val="id-ID"/>
        </w:rPr>
        <w:t xml:space="preserve">, dan Debt To Equity Ratio. </w:t>
      </w:r>
    </w:p>
    <w:p>
      <w:pPr>
        <w:pStyle w:val="39"/>
        <w:ind w:left="426" w:firstLine="294"/>
        <w:jc w:val="both"/>
        <w:rPr>
          <w:rFonts w:ascii="Times New Roman" w:hAnsi="Times New Roman"/>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Teknik Analisis Data</w:t>
      </w:r>
    </w:p>
    <w:p>
      <w:pPr>
        <w:pStyle w:val="39"/>
        <w:numPr>
          <w:ilvl w:val="0"/>
          <w:numId w:val="4"/>
        </w:numPr>
        <w:jc w:val="both"/>
        <w:rPr>
          <w:rFonts w:ascii="Times New Roman" w:hAnsi="Times New Roman"/>
          <w:b/>
          <w:sz w:val="24"/>
          <w:szCs w:val="24"/>
          <w:lang w:val="id-ID"/>
        </w:rPr>
      </w:pPr>
      <w:r>
        <w:rPr>
          <w:rFonts w:ascii="Times New Roman" w:hAnsi="Times New Roman"/>
          <w:b/>
          <w:sz w:val="24"/>
          <w:szCs w:val="24"/>
          <w:lang w:val="id-ID"/>
        </w:rPr>
        <w:t>Uji Statistik Deskriptif</w:t>
      </w:r>
    </w:p>
    <w:p>
      <w:pPr>
        <w:ind w:left="360" w:firstLine="360"/>
        <w:jc w:val="both"/>
        <w:rPr>
          <w:rFonts w:ascii="Times New Roman" w:hAnsi="Times New Roman"/>
          <w:sz w:val="24"/>
          <w:szCs w:val="24"/>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lang w:val="id-ID"/>
        </w:rPr>
        <w:t xml:space="preserve"> uji statistik deskriptif adalah statistik  yang digunakan untuk analisa dan deskripsi data yang terkumpul dengan hasil sesuai keadaan data sebenarnya tanpa bermaksud membuat kesimpulan yang berlaku umum atau generalisasi. </w:t>
      </w:r>
      <w:r>
        <w:rPr>
          <w:rFonts w:ascii="Times New Roman" w:hAnsi="Times New Roman"/>
          <w:sz w:val="24"/>
          <w:szCs w:val="24"/>
        </w:rPr>
        <w:t>Pengujian statistik deskriptif digunakan untuk memberikan gambaran atau deskripsi suatu data yang dilihat dari nilai rata-rata (mean), standar deviasi, varian, nilai maksimum, nilai minimum, sum, range, kurtosis, dan skewness Analisis statistik deskriptif yang digunakan dalam penelitian ini adalah penentuan nilai rata-rata (mean), nilai maksimum, nilai minimum, dan deviasi standar masing-masing variabel. Hal ini dilakukan untuk melihat gambaran keseluruhan dari sampel yang berhasil dikumpulkan dan memenuhi syarat untuk dijadikan sampel penelitian</w:t>
      </w:r>
    </w:p>
    <w:p>
      <w:pPr>
        <w:pStyle w:val="39"/>
        <w:jc w:val="both"/>
        <w:rPr>
          <w:rFonts w:ascii="Times New Roman" w:hAnsi="Times New Roman"/>
          <w:b/>
          <w:sz w:val="24"/>
          <w:szCs w:val="24"/>
          <w:lang w:val="id-ID"/>
        </w:rPr>
      </w:pPr>
    </w:p>
    <w:p>
      <w:pPr>
        <w:pStyle w:val="39"/>
        <w:numPr>
          <w:ilvl w:val="0"/>
          <w:numId w:val="4"/>
        </w:numPr>
        <w:rPr>
          <w:rFonts w:ascii="Times New Roman" w:hAnsi="Times New Roman"/>
          <w:b/>
          <w:sz w:val="24"/>
          <w:szCs w:val="24"/>
          <w:lang w:val="id-ID"/>
        </w:rPr>
      </w:pPr>
      <w:r>
        <w:rPr>
          <w:rFonts w:ascii="Times New Roman" w:hAnsi="Times New Roman"/>
          <w:b/>
          <w:sz w:val="24"/>
          <w:szCs w:val="24"/>
          <w:lang w:val="id-ID"/>
        </w:rPr>
        <w:t>Uji Asumsi Klasik</w:t>
      </w:r>
    </w:p>
    <w:p>
      <w:pPr>
        <w:pStyle w:val="39"/>
        <w:ind w:firstLine="360"/>
        <w:jc w:val="both"/>
        <w:rPr>
          <w:rFonts w:ascii="Times New Roman" w:hAnsi="Times New Roman"/>
          <w:sz w:val="24"/>
          <w:szCs w:val="24"/>
          <w:lang w:val="id-ID"/>
        </w:rPr>
      </w:pPr>
      <w:r>
        <w:rPr>
          <w:rFonts w:ascii="Times New Roman" w:hAnsi="Times New Roman"/>
          <w:sz w:val="24"/>
          <w:szCs w:val="24"/>
          <w:lang w:val="id-ID"/>
        </w:rPr>
        <w:t xml:space="preserve">Uji asumsi klasik dilakukan untuk mengetahui apakah data yang digunakan layak dengan analisi regresi. Regresi yang digunakan adalah uji normalitas, uji heteroskedastisitas, dan uji multikorelasi,  </w:t>
      </w:r>
    </w:p>
    <w:p>
      <w:pPr>
        <w:pStyle w:val="39"/>
        <w:numPr>
          <w:ilvl w:val="0"/>
          <w:numId w:val="5"/>
        </w:numPr>
        <w:spacing w:after="200"/>
        <w:jc w:val="both"/>
        <w:rPr>
          <w:rFonts w:ascii="Times New Roman" w:hAnsi="Times New Roman"/>
          <w:sz w:val="24"/>
          <w:szCs w:val="24"/>
          <w:lang w:val="id-ID"/>
        </w:rPr>
      </w:pPr>
      <w:r>
        <w:rPr>
          <w:rFonts w:ascii="Times New Roman" w:hAnsi="Times New Roman"/>
          <w:sz w:val="24"/>
          <w:szCs w:val="24"/>
          <w:lang w:val="id-ID"/>
        </w:rPr>
        <w:t>Uji Normalitas</w:t>
      </w:r>
    </w:p>
    <w:p>
      <w:pPr>
        <w:pStyle w:val="39"/>
        <w:ind w:left="1080" w:firstLine="360"/>
        <w:jc w:val="both"/>
        <w:rPr>
          <w:rFonts w:ascii="Times New Roman" w:hAnsi="Times New Roman"/>
          <w:sz w:val="24"/>
          <w:szCs w:val="24"/>
        </w:rPr>
      </w:pPr>
      <w:r>
        <w:rPr>
          <w:rFonts w:ascii="Times New Roman" w:hAnsi="Times New Roman"/>
          <w:sz w:val="24"/>
          <w:szCs w:val="24"/>
        </w:rPr>
        <w:t>Uji normalitas bertujuan untuk menguji apakah dalam model regresi, antara variabel bebas terdistribusi secara normal atau tidak.</w:t>
      </w:r>
      <w:r>
        <w:rPr>
          <w:rFonts w:ascii="Times New Roman" w:hAnsi="Times New Roman"/>
          <w:sz w:val="24"/>
          <w:szCs w:val="24"/>
          <w:lang w:val="id-ID"/>
        </w:rPr>
        <w:t xml:space="preserve"> </w:t>
      </w:r>
      <w:r>
        <w:rPr>
          <w:rFonts w:ascii="Times New Roman" w:hAnsi="Times New Roman"/>
          <w:sz w:val="24"/>
          <w:szCs w:val="24"/>
        </w:rPr>
        <w:t>Model regresi yang baik adalah memiliki distribusi secara normal atau mendekati normal pada prinsipnya normalitas dapat dideteksi dengan melihat</w:t>
      </w:r>
      <w:r>
        <w:rPr>
          <w:rFonts w:ascii="Times New Roman" w:hAnsi="Times New Roman"/>
          <w:sz w:val="24"/>
          <w:szCs w:val="24"/>
          <w:lang w:val="id-ID"/>
        </w:rPr>
        <w:t xml:space="preserve"> (analisis grafik)</w:t>
      </w:r>
      <w:r>
        <w:rPr>
          <w:rFonts w:ascii="Times New Roman" w:hAnsi="Times New Roman"/>
          <w:sz w:val="24"/>
          <w:szCs w:val="24"/>
        </w:rPr>
        <w:t xml:space="preserve"> penyebaran data (titik) pada sumbu diagonal dari grafik atau dengan melihat histrogram dari residualnya. </w:t>
      </w:r>
      <w:r>
        <w:rPr>
          <w:rFonts w:ascii="Times New Roman" w:hAnsi="Times New Roman"/>
          <w:sz w:val="24"/>
          <w:szCs w:val="24"/>
          <w:lang w:val="id-ID"/>
        </w:rPr>
        <w:t xml:space="preserve">Dalam uji normalitas metode yang digunakan adalah dengan melihat </w:t>
      </w:r>
      <w:r>
        <w:rPr>
          <w:rFonts w:ascii="Times New Roman" w:hAnsi="Times New Roman"/>
          <w:i/>
          <w:sz w:val="24"/>
          <w:szCs w:val="24"/>
          <w:lang w:val="id-ID"/>
        </w:rPr>
        <w:t>Probability Plots.</w:t>
      </w:r>
      <w:r>
        <w:rPr>
          <w:rFonts w:ascii="Times New Roman" w:hAnsi="Times New Roman"/>
          <w:sz w:val="24"/>
          <w:szCs w:val="24"/>
          <w:lang w:val="id-ID"/>
        </w:rPr>
        <w:t xml:space="preserve"> </w:t>
      </w:r>
      <w:r>
        <w:rPr>
          <w:rFonts w:ascii="Times New Roman" w:hAnsi="Times New Roman"/>
          <w:sz w:val="24"/>
          <w:szCs w:val="24"/>
        </w:rPr>
        <w:t>Dasar pengambilan keputusannya adalah :</w:t>
      </w:r>
    </w:p>
    <w:p>
      <w:pPr>
        <w:pStyle w:val="39"/>
        <w:numPr>
          <w:ilvl w:val="3"/>
          <w:numId w:val="6"/>
        </w:numPr>
        <w:tabs>
          <w:tab w:val="left" w:pos="1350"/>
        </w:tabs>
        <w:spacing w:after="200"/>
        <w:jc w:val="both"/>
        <w:rPr>
          <w:rFonts w:ascii="Times New Roman" w:hAnsi="Times New Roman"/>
          <w:sz w:val="24"/>
          <w:szCs w:val="24"/>
        </w:rPr>
      </w:pPr>
      <w:r>
        <w:rPr>
          <w:rFonts w:ascii="Times New Roman" w:hAnsi="Times New Roman"/>
          <w:sz w:val="24"/>
          <w:szCs w:val="24"/>
        </w:rPr>
        <w:t xml:space="preserve">Jika data menyebar di sekitar garis diagonal dan mengikuti arah garis diagonal atau grafik </w:t>
      </w:r>
      <w:r>
        <w:rPr>
          <w:rFonts w:ascii="Times New Roman" w:hAnsi="Times New Roman"/>
          <w:i/>
          <w:sz w:val="24"/>
          <w:szCs w:val="24"/>
        </w:rPr>
        <w:t xml:space="preserve">histogramnya </w:t>
      </w:r>
      <w:r>
        <w:rPr>
          <w:rFonts w:ascii="Times New Roman" w:hAnsi="Times New Roman"/>
          <w:sz w:val="24"/>
          <w:szCs w:val="24"/>
        </w:rPr>
        <w:t>menunjukan pola distribusi normal, maka model regresi memenuhi asumsi normalitas.</w:t>
      </w:r>
    </w:p>
    <w:p>
      <w:pPr>
        <w:pStyle w:val="39"/>
        <w:numPr>
          <w:ilvl w:val="3"/>
          <w:numId w:val="6"/>
        </w:numPr>
        <w:spacing w:after="200"/>
        <w:jc w:val="both"/>
        <w:rPr>
          <w:rFonts w:ascii="Times New Roman" w:hAnsi="Times New Roman"/>
          <w:sz w:val="24"/>
          <w:szCs w:val="24"/>
        </w:rPr>
      </w:pPr>
      <w:r>
        <w:rPr>
          <w:rFonts w:ascii="Times New Roman" w:hAnsi="Times New Roman"/>
          <w:sz w:val="24"/>
          <w:szCs w:val="24"/>
        </w:rPr>
        <w:t>Jika data</w:t>
      </w:r>
      <w:r>
        <w:rPr>
          <w:rFonts w:ascii="Times New Roman" w:hAnsi="Times New Roman"/>
          <w:sz w:val="24"/>
          <w:szCs w:val="24"/>
          <w:lang w:val="id-ID"/>
        </w:rPr>
        <w:t xml:space="preserve"> berupa indikator titik-titik</w:t>
      </w:r>
      <w:r>
        <w:rPr>
          <w:rFonts w:ascii="Times New Roman" w:hAnsi="Times New Roman"/>
          <w:sz w:val="24"/>
          <w:szCs w:val="24"/>
        </w:rPr>
        <w:t xml:space="preserve"> menyebar</w:t>
      </w:r>
      <w:r>
        <w:rPr>
          <w:rFonts w:ascii="Times New Roman" w:hAnsi="Times New Roman"/>
          <w:sz w:val="24"/>
          <w:szCs w:val="24"/>
          <w:lang w:val="id-ID"/>
        </w:rPr>
        <w:t xml:space="preserve"> lurus dari garis diagonal bawah keatas dan tidak melenceng berlawanan dengan daris sumbu diagonal </w:t>
      </w:r>
      <w:r>
        <w:rPr>
          <w:rFonts w:ascii="Times New Roman" w:hAnsi="Times New Roman"/>
          <w:sz w:val="24"/>
          <w:szCs w:val="24"/>
        </w:rPr>
        <w:t xml:space="preserve"> </w:t>
      </w:r>
      <w:r>
        <w:rPr>
          <w:rFonts w:ascii="Times New Roman" w:hAnsi="Times New Roman"/>
          <w:sz w:val="24"/>
          <w:szCs w:val="24"/>
          <w:lang w:val="id-ID"/>
        </w:rPr>
        <w:t xml:space="preserve">maka </w:t>
      </w:r>
      <w:r>
        <w:rPr>
          <w:rFonts w:ascii="Times New Roman" w:hAnsi="Times New Roman"/>
          <w:sz w:val="24"/>
          <w:szCs w:val="24"/>
        </w:rPr>
        <w:t>memenuhi asumsi normalitas</w:t>
      </w:r>
      <w:r>
        <w:rPr>
          <w:rFonts w:ascii="Times New Roman" w:hAnsi="Times New Roman"/>
          <w:i/>
          <w:sz w:val="24"/>
          <w:szCs w:val="24"/>
        </w:rPr>
        <w:t>.</w:t>
      </w:r>
    </w:p>
    <w:p>
      <w:pPr>
        <w:pStyle w:val="39"/>
        <w:numPr>
          <w:ilvl w:val="0"/>
          <w:numId w:val="5"/>
        </w:numPr>
        <w:spacing w:after="200"/>
        <w:jc w:val="both"/>
        <w:rPr>
          <w:rFonts w:ascii="Times New Roman" w:hAnsi="Times New Roman"/>
          <w:sz w:val="24"/>
          <w:szCs w:val="24"/>
          <w:lang w:val="id-ID"/>
        </w:rPr>
      </w:pPr>
      <w:r>
        <w:rPr>
          <w:rFonts w:ascii="Times New Roman" w:hAnsi="Times New Roman"/>
          <w:sz w:val="24"/>
          <w:szCs w:val="24"/>
          <w:lang w:val="id-ID"/>
        </w:rPr>
        <w:t xml:space="preserve">Uji </w:t>
      </w:r>
      <w:r>
        <w:rPr>
          <w:rFonts w:ascii="Times New Roman" w:hAnsi="Times New Roman"/>
          <w:sz w:val="24"/>
          <w:szCs w:val="24"/>
        </w:rPr>
        <w:t>Heteroskedastisita</w:t>
      </w:r>
      <w:r>
        <w:rPr>
          <w:rFonts w:ascii="Times New Roman" w:hAnsi="Times New Roman"/>
          <w:sz w:val="24"/>
          <w:szCs w:val="24"/>
          <w:lang w:val="id-ID"/>
        </w:rPr>
        <w:t>s</w:t>
      </w:r>
    </w:p>
    <w:p>
      <w:pPr>
        <w:pStyle w:val="39"/>
        <w:ind w:left="1080" w:firstLine="338"/>
        <w:jc w:val="both"/>
        <w:rPr>
          <w:rFonts w:ascii="Times New Roman" w:hAnsi="Times New Roman"/>
          <w:sz w:val="24"/>
          <w:szCs w:val="24"/>
        </w:rPr>
      </w:pPr>
      <w:r>
        <w:rPr>
          <w:rFonts w:ascii="Times New Roman" w:hAnsi="Times New Roman"/>
          <w:sz w:val="24"/>
          <w:szCs w:val="24"/>
          <w:lang w:val="id-ID"/>
        </w:rPr>
        <w:t xml:space="preserve">Uji heterokedastisitas menjelaskan  bahwa dalam persamaan regresi berganda perlu juga diuji mengenai sama atau tidak varian dari residual dalam suatu observasi yang satu dengan observasi yang lain. </w:t>
      </w:r>
      <w:r>
        <w:rPr>
          <w:rFonts w:ascii="Times New Roman" w:hAnsi="Times New Roman"/>
          <w:sz w:val="24"/>
          <w:szCs w:val="24"/>
        </w:rPr>
        <w:t>Uji heteroskedastisitas bertujuan menguji apakah dalam model regresi terjadi ketidaksamaan varian dari residual satu pengamatan ke pengamatan lain. Jika varian dari residual satu pengamatan ke pengamatan lain tetap, maka disebut homoskedastisitas dan jika berbeda disebut heteroskedastisitas. Untuk mendeteksi adanya suatu heteroskedastisitas adalah dengan melihat ada tidaknya pola tertentu pada grafik, dengan ketentuan:</w:t>
      </w:r>
    </w:p>
    <w:p>
      <w:pPr>
        <w:pStyle w:val="39"/>
        <w:numPr>
          <w:ilvl w:val="6"/>
          <w:numId w:val="7"/>
        </w:numPr>
        <w:spacing w:after="200"/>
        <w:ind w:left="1418" w:hanging="284"/>
        <w:jc w:val="both"/>
        <w:rPr>
          <w:rFonts w:ascii="Times New Roman" w:hAnsi="Times New Roman"/>
          <w:sz w:val="24"/>
          <w:szCs w:val="24"/>
        </w:rPr>
      </w:pPr>
      <w:r>
        <w:rPr>
          <w:rFonts w:ascii="Times New Roman" w:hAnsi="Times New Roman"/>
          <w:sz w:val="24"/>
          <w:szCs w:val="24"/>
        </w:rPr>
        <w:t>Jika pada pola tertentu, seperti titik-titik yang ada membentuk suatu pola tertentu yang teratur (bergelombang, melebar kemudian menyempit), maka telah terjadi heteroskedastisitas</w:t>
      </w:r>
    </w:p>
    <w:p>
      <w:pPr>
        <w:pStyle w:val="39"/>
        <w:numPr>
          <w:ilvl w:val="6"/>
          <w:numId w:val="7"/>
        </w:numPr>
        <w:spacing w:after="200"/>
        <w:ind w:left="1418" w:hanging="284"/>
        <w:jc w:val="both"/>
        <w:rPr>
          <w:rFonts w:ascii="Times New Roman" w:hAnsi="Times New Roman"/>
          <w:sz w:val="24"/>
          <w:szCs w:val="24"/>
        </w:rPr>
      </w:pPr>
      <w:r>
        <w:rPr>
          <w:rFonts w:ascii="Times New Roman" w:hAnsi="Times New Roman"/>
          <w:sz w:val="24"/>
          <w:szCs w:val="24"/>
        </w:rPr>
        <w:t>Jika tidak ada pola yang jelas, serta titik-titik menyebar diatas dan dibawah angka 0 pada sumbu Y, maka tidak terjadi heteroskedastisitas.</w:t>
      </w:r>
    </w:p>
    <w:p>
      <w:pPr>
        <w:pStyle w:val="39"/>
        <w:numPr>
          <w:ilvl w:val="0"/>
          <w:numId w:val="5"/>
        </w:numPr>
        <w:spacing w:after="200"/>
        <w:jc w:val="both"/>
        <w:rPr>
          <w:rFonts w:ascii="Times New Roman" w:hAnsi="Times New Roman"/>
          <w:sz w:val="24"/>
          <w:szCs w:val="24"/>
          <w:lang w:val="id-ID"/>
        </w:rPr>
      </w:pPr>
      <w:r>
        <w:rPr>
          <w:rFonts w:ascii="Times New Roman" w:hAnsi="Times New Roman"/>
          <w:sz w:val="24"/>
          <w:szCs w:val="24"/>
          <w:lang w:val="id-ID"/>
        </w:rPr>
        <w:t>Uji Multikolinearitas</w:t>
      </w:r>
    </w:p>
    <w:p>
      <w:pPr>
        <w:pStyle w:val="39"/>
        <w:ind w:left="1080" w:firstLine="360"/>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uji multikoline</w:t>
      </w:r>
      <w:r>
        <w:rPr>
          <w:rFonts w:ascii="Times New Roman" w:hAnsi="Times New Roman"/>
          <w:sz w:val="24"/>
          <w:szCs w:val="24"/>
          <w:lang w:val="id-ID"/>
        </w:rPr>
        <w:t>a</w:t>
      </w:r>
      <w:r>
        <w:rPr>
          <w:rFonts w:ascii="Times New Roman" w:hAnsi="Times New Roman"/>
          <w:sz w:val="24"/>
          <w:szCs w:val="24"/>
        </w:rPr>
        <w:t>ritas bertujuan untuk menguji apakah suatu model regresi terdapat korelasi antar variabel bebas (independen).</w:t>
      </w:r>
      <w:r>
        <w:rPr>
          <w:rFonts w:ascii="Times New Roman" w:hAnsi="Times New Roman"/>
          <w:sz w:val="24"/>
          <w:szCs w:val="24"/>
          <w:lang w:val="id-ID"/>
        </w:rPr>
        <w:t xml:space="preserve"> </w:t>
      </w:r>
      <w:r>
        <w:rPr>
          <w:rFonts w:ascii="Times New Roman" w:hAnsi="Times New Roman"/>
          <w:sz w:val="24"/>
          <w:szCs w:val="24"/>
        </w:rPr>
        <w:t>Model regresi yang baik seharusnya tidak terjadi korelasi antar variabel independen.</w:t>
      </w:r>
      <w:r>
        <w:rPr>
          <w:rFonts w:ascii="Times New Roman" w:hAnsi="Times New Roman"/>
          <w:sz w:val="24"/>
          <w:szCs w:val="24"/>
          <w:lang w:val="id-ID"/>
        </w:rPr>
        <w:t xml:space="preserve"> </w:t>
      </w:r>
      <w:r>
        <w:rPr>
          <w:rFonts w:ascii="Times New Roman" w:hAnsi="Times New Roman"/>
          <w:sz w:val="24"/>
          <w:szCs w:val="24"/>
        </w:rPr>
        <w:t>Pengujian multikolinieritas dilihat dari besaran VIF (</w:t>
      </w:r>
      <w:r>
        <w:rPr>
          <w:rFonts w:ascii="Times New Roman" w:hAnsi="Times New Roman"/>
          <w:i/>
          <w:sz w:val="24"/>
          <w:szCs w:val="24"/>
        </w:rPr>
        <w:t>Variance Inflation Factor) dan tolerance.</w:t>
      </w:r>
      <w:r>
        <w:rPr>
          <w:rFonts w:ascii="Times New Roman" w:hAnsi="Times New Roman"/>
          <w:i/>
          <w:sz w:val="24"/>
          <w:szCs w:val="24"/>
          <w:lang w:val="id-ID"/>
        </w:rPr>
        <w:t xml:space="preserve"> </w:t>
      </w:r>
      <w:r>
        <w:rPr>
          <w:rFonts w:ascii="Times New Roman" w:hAnsi="Times New Roman"/>
          <w:i/>
          <w:sz w:val="24"/>
          <w:szCs w:val="24"/>
        </w:rPr>
        <w:t xml:space="preserve">Tolerance </w:t>
      </w:r>
      <w:r>
        <w:rPr>
          <w:rFonts w:ascii="Times New Roman" w:hAnsi="Times New Roman"/>
          <w:sz w:val="24"/>
          <w:szCs w:val="24"/>
        </w:rPr>
        <w:t>mengukur variabel independen yang terpilih yang tidak dijelaskan oleh variabel independen lainnya.</w:t>
      </w:r>
      <w:r>
        <w:rPr>
          <w:rFonts w:ascii="Times New Roman" w:hAnsi="Times New Roman"/>
          <w:sz w:val="24"/>
          <w:szCs w:val="24"/>
          <w:lang w:val="id-ID"/>
        </w:rPr>
        <w:t xml:space="preserve"> </w:t>
      </w:r>
      <w:r>
        <w:rPr>
          <w:rFonts w:ascii="Times New Roman" w:hAnsi="Times New Roman"/>
          <w:i/>
          <w:sz w:val="24"/>
          <w:szCs w:val="24"/>
          <w:lang w:val="id-ID"/>
        </w:rPr>
        <w:t>Tolerance</w:t>
      </w:r>
      <w:r>
        <w:rPr>
          <w:rFonts w:ascii="Times New Roman" w:hAnsi="Times New Roman"/>
          <w:sz w:val="24"/>
          <w:szCs w:val="24"/>
          <w:lang w:val="id-ID"/>
        </w:rPr>
        <w:t xml:space="preserve"> mengukur variabilitas variabel independen yang dipilih yang tidak dijelaskan oleh variabel yang lain. </w:t>
      </w:r>
      <w:r>
        <w:rPr>
          <w:rFonts w:ascii="Times New Roman" w:hAnsi="Times New Roman"/>
          <w:sz w:val="24"/>
          <w:szCs w:val="24"/>
        </w:rPr>
        <w:t xml:space="preserve">Jadi nilai </w:t>
      </w:r>
      <w:r>
        <w:rPr>
          <w:rFonts w:ascii="Times New Roman" w:hAnsi="Times New Roman"/>
          <w:i/>
          <w:sz w:val="24"/>
          <w:szCs w:val="24"/>
        </w:rPr>
        <w:t xml:space="preserve">tolerance </w:t>
      </w:r>
      <w:r>
        <w:rPr>
          <w:rFonts w:ascii="Times New Roman" w:hAnsi="Times New Roman"/>
          <w:sz w:val="24"/>
          <w:szCs w:val="24"/>
        </w:rPr>
        <w:t>yang rendah sama dengan nilai VIF tinggi (karena VIF = 1/</w:t>
      </w:r>
      <w:r>
        <w:rPr>
          <w:rFonts w:ascii="Times New Roman" w:hAnsi="Times New Roman"/>
          <w:i/>
          <w:sz w:val="24"/>
          <w:szCs w:val="24"/>
        </w:rPr>
        <w:t>Tolerance</w:t>
      </w:r>
      <w:r>
        <w:rPr>
          <w:rFonts w:ascii="Times New Roman" w:hAnsi="Times New Roman"/>
          <w:sz w:val="24"/>
          <w:szCs w:val="24"/>
        </w:rPr>
        <w:t xml:space="preserve">).  Nilai </w:t>
      </w:r>
      <w:r>
        <w:rPr>
          <w:rFonts w:ascii="Times New Roman" w:hAnsi="Times New Roman"/>
          <w:i/>
          <w:sz w:val="24"/>
          <w:szCs w:val="24"/>
        </w:rPr>
        <w:t>cusoff</w:t>
      </w:r>
      <w:r>
        <w:rPr>
          <w:rFonts w:ascii="Times New Roman" w:hAnsi="Times New Roman"/>
          <w:sz w:val="24"/>
          <w:szCs w:val="24"/>
        </w:rPr>
        <w:t xml:space="preserve"> yang umum dipakai untuk menunjukan adanya multikolinearitas adalah nilai </w:t>
      </w:r>
      <w:r>
        <w:rPr>
          <w:rFonts w:ascii="Times New Roman" w:hAnsi="Times New Roman"/>
          <w:i/>
          <w:sz w:val="24"/>
          <w:szCs w:val="24"/>
        </w:rPr>
        <w:t xml:space="preserve">tolerance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w:t>
      </w:r>
      <w:r>
        <w:rPr>
          <w:rFonts w:ascii="Times New Roman" w:hAnsi="Times New Roman"/>
          <w:sz w:val="24"/>
          <w:szCs w:val="24"/>
          <w:lang w:val="id-ID"/>
        </w:rPr>
        <w:t>10</w:t>
      </w:r>
      <w:r>
        <w:rPr>
          <w:rFonts w:ascii="Times New Roman" w:hAnsi="Times New Roman"/>
          <w:sz w:val="24"/>
          <w:szCs w:val="24"/>
        </w:rPr>
        <w:t xml:space="preserve"> atau sama de</w:t>
      </w:r>
      <w:r>
        <w:rPr>
          <w:rFonts w:ascii="Times New Roman" w:hAnsi="Times New Roman"/>
          <w:sz w:val="24"/>
          <w:szCs w:val="24"/>
          <w:lang w:val="id-ID"/>
        </w:rPr>
        <w:t>ng</w:t>
      </w:r>
      <w:r>
        <w:rPr>
          <w:rFonts w:ascii="Times New Roman" w:hAnsi="Times New Roman"/>
          <w:sz w:val="24"/>
          <w:szCs w:val="24"/>
        </w:rPr>
        <w:t>an nilai VIF ≤10.</w:t>
      </w:r>
    </w:p>
    <w:p>
      <w:pPr>
        <w:pStyle w:val="39"/>
        <w:spacing w:line="360" w:lineRule="auto"/>
        <w:ind w:left="1080" w:firstLine="360"/>
        <w:jc w:val="both"/>
        <w:rPr>
          <w:rFonts w:ascii="Times New Roman" w:hAnsi="Times New Roman"/>
          <w:sz w:val="24"/>
          <w:szCs w:val="24"/>
          <w:lang w:val="id-ID"/>
        </w:rPr>
      </w:pPr>
    </w:p>
    <w:p>
      <w:pPr>
        <w:pStyle w:val="39"/>
        <w:numPr>
          <w:ilvl w:val="0"/>
          <w:numId w:val="4"/>
        </w:numPr>
        <w:jc w:val="both"/>
        <w:rPr>
          <w:rFonts w:ascii="Times New Roman" w:hAnsi="Times New Roman"/>
          <w:b/>
          <w:sz w:val="24"/>
          <w:szCs w:val="24"/>
          <w:lang w:val="id-ID"/>
        </w:rPr>
      </w:pPr>
      <w:r>
        <w:rPr>
          <w:rFonts w:ascii="Times New Roman" w:hAnsi="Times New Roman"/>
          <w:b/>
          <w:sz w:val="24"/>
          <w:szCs w:val="24"/>
          <w:lang w:val="id-ID"/>
        </w:rPr>
        <w:t>Uji Hipotesis</w:t>
      </w:r>
    </w:p>
    <w:p>
      <w:pPr>
        <w:pStyle w:val="39"/>
        <w:numPr>
          <w:ilvl w:val="7"/>
          <w:numId w:val="7"/>
        </w:numPr>
        <w:ind w:left="1134" w:hanging="425"/>
        <w:jc w:val="both"/>
        <w:rPr>
          <w:rFonts w:ascii="Times New Roman" w:hAnsi="Times New Roman"/>
          <w:sz w:val="24"/>
          <w:szCs w:val="24"/>
          <w:lang w:val="id-ID"/>
        </w:rPr>
      </w:pPr>
      <w:r>
        <w:rPr>
          <w:rFonts w:ascii="Times New Roman" w:hAnsi="Times New Roman"/>
          <w:sz w:val="24"/>
          <w:szCs w:val="24"/>
          <w:lang w:val="id-ID"/>
        </w:rPr>
        <w:t>Uji Parsial (t)</w:t>
      </w:r>
    </w:p>
    <w:p>
      <w:pPr>
        <w:pStyle w:val="39"/>
        <w:ind w:firstLine="360"/>
        <w:jc w:val="both"/>
        <w:rPr>
          <w:rFonts w:ascii="Times New Roman" w:hAnsi="Times New Roman"/>
          <w:sz w:val="24"/>
          <w:szCs w:val="24"/>
          <w:lang w:val="id-ID"/>
        </w:rPr>
      </w:pPr>
      <w:r>
        <w:rPr>
          <w:rFonts w:ascii="Times New Roman" w:hAnsi="Times New Roman"/>
          <w:sz w:val="24"/>
          <w:szCs w:val="24"/>
        </w:rPr>
        <w:t>Uji parsial (Uji t) yaitu untuk menguji bagaimana pengaruh</w:t>
      </w:r>
      <w:r>
        <w:rPr>
          <w:rFonts w:ascii="Times New Roman" w:hAnsi="Times New Roman"/>
          <w:sz w:val="24"/>
          <w:szCs w:val="24"/>
          <w:lang w:val="id-ID"/>
        </w:rPr>
        <w:t xml:space="preserve"> positif</w:t>
      </w:r>
      <w:r>
        <w:rPr>
          <w:rFonts w:ascii="Times New Roman" w:hAnsi="Times New Roman"/>
          <w:sz w:val="24"/>
          <w:szCs w:val="24"/>
        </w:rPr>
        <w:t xml:space="preserve"> masing-masing variabel bebasnya secara sendiri-sendiri terhadap variabel ter</w:t>
      </w:r>
      <w:r>
        <w:rPr>
          <w:rFonts w:ascii="Times New Roman" w:hAnsi="Times New Roman"/>
          <w:sz w:val="24"/>
          <w:szCs w:val="24"/>
          <w:lang w:val="id-ID"/>
        </w:rPr>
        <w:t>ikat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Uji ini dapat dilakukan dengan membandingkan t</w:t>
      </w:r>
      <w:r>
        <w:rPr>
          <w:rFonts w:ascii="Times New Roman" w:hAnsi="Times New Roman"/>
          <w:sz w:val="24"/>
          <w:szCs w:val="24"/>
          <w:vertAlign w:val="subscript"/>
        </w:rPr>
        <w:t>hitung</w:t>
      </w:r>
      <w:r>
        <w:rPr>
          <w:rFonts w:ascii="Times New Roman" w:hAnsi="Times New Roman"/>
          <w:sz w:val="24"/>
          <w:szCs w:val="24"/>
        </w:rPr>
        <w:t xml:space="preserve"> dengan t</w:t>
      </w:r>
      <w:r>
        <w:rPr>
          <w:rFonts w:ascii="Times New Roman" w:hAnsi="Times New Roman"/>
          <w:sz w:val="24"/>
          <w:szCs w:val="24"/>
          <w:vertAlign w:val="subscript"/>
        </w:rPr>
        <w:t>table</w:t>
      </w:r>
      <w:r>
        <w:rPr>
          <w:rFonts w:ascii="Times New Roman" w:hAnsi="Times New Roman"/>
          <w:sz w:val="24"/>
          <w:szCs w:val="24"/>
        </w:rPr>
        <w:t xml:space="preserve"> atau dengan melihat kolom signifikansi pada masing-masing t</w:t>
      </w:r>
      <w:r>
        <w:rPr>
          <w:rFonts w:ascii="Times New Roman" w:hAnsi="Times New Roman"/>
          <w:sz w:val="24"/>
          <w:szCs w:val="24"/>
          <w:vertAlign w:val="subscript"/>
        </w:rPr>
        <w:t>hitung</w:t>
      </w:r>
      <w:r>
        <w:rPr>
          <w:rFonts w:ascii="Times New Roman" w:hAnsi="Times New Roman"/>
          <w:sz w:val="24"/>
          <w:szCs w:val="24"/>
        </w:rPr>
        <w:t>. Kriteria pengujian hipotesis secara parsial adalah sebagai berikut:</w:t>
      </w:r>
    </w:p>
    <w:p>
      <w:pPr>
        <w:pStyle w:val="39"/>
        <w:tabs>
          <w:tab w:val="left" w:pos="1440"/>
          <w:tab w:val="left" w:pos="1530"/>
        </w:tabs>
        <w:ind w:left="2880" w:hanging="2171"/>
        <w:jc w:val="both"/>
        <w:rPr>
          <w:rFonts w:ascii="Times New Roman" w:hAnsi="Times New Roman"/>
          <w:sz w:val="24"/>
          <w:szCs w:val="24"/>
          <w:lang w:val="id-ID"/>
        </w:rPr>
      </w:pPr>
      <w:r>
        <w:rPr>
          <w:rFonts w:ascii="Times New Roman" w:hAnsi="Times New Roman"/>
          <w:sz w:val="24"/>
          <w:szCs w:val="24"/>
        </w:rPr>
        <w:t>Ha</w:t>
      </w:r>
      <w:r>
        <w:rPr>
          <w:rFonts w:ascii="Times New Roman" w:hAnsi="Times New Roman"/>
          <w:sz w:val="24"/>
          <w:szCs w:val="24"/>
          <w:vertAlign w:val="subscript"/>
          <w:lang w:val="id-ID"/>
        </w:rPr>
        <w:t>1</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Style w:val="56"/>
          <w:rFonts w:ascii="Times New Roman" w:hAnsi="Times New Roman"/>
          <w:sz w:val="24"/>
          <w:szCs w:val="24"/>
        </w:rPr>
        <w:t xml:space="preserve">Return On </w:t>
      </w:r>
      <w:r>
        <w:rPr>
          <w:rStyle w:val="56"/>
          <w:rFonts w:ascii="Times New Roman" w:hAnsi="Times New Roman"/>
          <w:sz w:val="24"/>
          <w:szCs w:val="24"/>
          <w:lang w:val="id-ID"/>
        </w:rPr>
        <w:t>A</w:t>
      </w:r>
      <w:r>
        <w:rPr>
          <w:rStyle w:val="56"/>
          <w:rFonts w:ascii="Times New Roman" w:hAnsi="Times New Roman"/>
          <w:sz w:val="24"/>
          <w:szCs w:val="24"/>
        </w:rPr>
        <w:t>sset</w:t>
      </w:r>
      <w:r>
        <w:rPr>
          <w:rStyle w:val="56"/>
          <w:rFonts w:ascii="Times New Roman" w:hAnsi="Times New Roman"/>
          <w:sz w:val="24"/>
          <w:szCs w:val="24"/>
          <w:lang w:val="id-ID"/>
        </w:rPr>
        <w:t xml:space="preserve"> </w:t>
      </w:r>
      <w:r>
        <w:rPr>
          <w:rFonts w:ascii="Times New Roman" w:hAnsi="Times New Roman"/>
          <w:sz w:val="24"/>
          <w:szCs w:val="24"/>
        </w:rPr>
        <w:t>berpengaruh</w:t>
      </w:r>
      <w:r>
        <w:rPr>
          <w:rFonts w:ascii="Times New Roman" w:hAnsi="Times New Roman"/>
          <w:sz w:val="24"/>
          <w:szCs w:val="24"/>
          <w:lang w:val="id-ID"/>
        </w:rPr>
        <w:t xml:space="preserve"> signifikan </w:t>
      </w:r>
      <w:r>
        <w:rPr>
          <w:rFonts w:ascii="Times New Roman" w:hAnsi="Times New Roman"/>
          <w:sz w:val="24"/>
          <w:szCs w:val="24"/>
        </w:rPr>
        <w:t xml:space="preserve"> terhadap </w:t>
      </w:r>
      <w:r>
        <w:rPr>
          <w:rStyle w:val="56"/>
          <w:rFonts w:ascii="Times New Roman" w:hAnsi="Times New Roman"/>
          <w:sz w:val="24"/>
          <w:szCs w:val="24"/>
        </w:rPr>
        <w:t xml:space="preserve">terhadap </w:t>
      </w:r>
      <w:r>
        <w:rPr>
          <w:rStyle w:val="56"/>
          <w:rFonts w:ascii="Times New Roman" w:hAnsi="Times New Roman"/>
          <w:sz w:val="24"/>
          <w:szCs w:val="24"/>
          <w:lang w:val="id-ID"/>
        </w:rPr>
        <w:t>Return Saham</w:t>
      </w:r>
      <w:r>
        <w:rPr>
          <w:rStyle w:val="56"/>
          <w:rFonts w:ascii="Times New Roman" w:hAnsi="Times New Roman"/>
          <w:sz w:val="24"/>
          <w:szCs w:val="24"/>
        </w:rPr>
        <w:t xml:space="preserve"> </w:t>
      </w:r>
      <w:r>
        <w:rPr>
          <w:rFonts w:ascii="Times New Roman" w:hAnsi="Times New Roman"/>
          <w:sz w:val="24"/>
          <w:szCs w:val="24"/>
          <w:lang w:val="id-ID"/>
        </w:rPr>
        <w:t xml:space="preserve">pada Perusahaan Manufaktur yang terdaftar di Bursa Efek Indonesia. </w:t>
      </w:r>
    </w:p>
    <w:p>
      <w:pPr>
        <w:pStyle w:val="39"/>
        <w:ind w:left="2880" w:hanging="2171"/>
        <w:jc w:val="both"/>
        <w:rPr>
          <w:rFonts w:ascii="Times New Roman" w:hAnsi="Times New Roman"/>
          <w:sz w:val="24"/>
          <w:szCs w:val="24"/>
          <w:lang w:val="id-ID"/>
        </w:rPr>
      </w:pPr>
      <w:r>
        <w:rPr>
          <w:rFonts w:ascii="Times New Roman" w:hAnsi="Times New Roman"/>
          <w:sz w:val="24"/>
          <w:szCs w:val="24"/>
        </w:rPr>
        <w:t>Ha</w:t>
      </w:r>
      <w:r>
        <w:rPr>
          <w:rFonts w:ascii="Times New Roman" w:hAnsi="Times New Roman"/>
          <w:sz w:val="24"/>
          <w:szCs w:val="24"/>
          <w:vertAlign w:val="subscript"/>
          <w:lang w:val="id-ID"/>
        </w:rPr>
        <w:t>2</w:t>
      </w:r>
      <w:r>
        <w:rPr>
          <w:rFonts w:ascii="Times New Roman" w:hAnsi="Times New Roman"/>
          <w:sz w:val="24"/>
          <w:szCs w:val="24"/>
          <w:lang w:val="id-ID"/>
        </w:rPr>
        <w:tab/>
      </w:r>
      <w:r>
        <w:rPr>
          <w:rStyle w:val="56"/>
          <w:rFonts w:ascii="Times New Roman" w:hAnsi="Times New Roman"/>
          <w:sz w:val="24"/>
          <w:szCs w:val="24"/>
        </w:rPr>
        <w:t>R</w:t>
      </w:r>
      <w:r>
        <w:rPr>
          <w:rStyle w:val="56"/>
          <w:rFonts w:ascii="Times New Roman" w:hAnsi="Times New Roman"/>
          <w:sz w:val="24"/>
          <w:szCs w:val="24"/>
          <w:lang w:val="id-ID"/>
        </w:rPr>
        <w:t>eturn On Equity</w:t>
      </w:r>
      <w:r>
        <w:rPr>
          <w:rStyle w:val="56"/>
          <w:rFonts w:ascii="Times New Roman" w:hAnsi="Times New Roman"/>
          <w:sz w:val="24"/>
          <w:szCs w:val="24"/>
        </w:rPr>
        <w:t xml:space="preserve"> dan</w:t>
      </w:r>
      <w:r>
        <w:rPr>
          <w:rFonts w:ascii="Times New Roman" w:hAnsi="Times New Roman"/>
          <w:sz w:val="24"/>
          <w:szCs w:val="24"/>
          <w:lang w:val="id-ID"/>
        </w:rPr>
        <w:t xml:space="preserve"> </w:t>
      </w:r>
      <w:r>
        <w:rPr>
          <w:rStyle w:val="56"/>
          <w:rFonts w:ascii="Times New Roman" w:hAnsi="Times New Roman"/>
          <w:sz w:val="24"/>
          <w:szCs w:val="24"/>
        </w:rPr>
        <w:t>D</w:t>
      </w:r>
      <w:r>
        <w:rPr>
          <w:rStyle w:val="56"/>
          <w:rFonts w:ascii="Times New Roman" w:hAnsi="Times New Roman"/>
          <w:sz w:val="24"/>
          <w:szCs w:val="24"/>
          <w:lang w:val="id-ID"/>
        </w:rPr>
        <w:t xml:space="preserve">ebt To </w:t>
      </w:r>
      <w:r>
        <w:rPr>
          <w:rStyle w:val="56"/>
          <w:rFonts w:ascii="Times New Roman" w:hAnsi="Times New Roman"/>
          <w:sz w:val="24"/>
          <w:szCs w:val="24"/>
        </w:rPr>
        <w:t>E</w:t>
      </w:r>
      <w:r>
        <w:rPr>
          <w:rStyle w:val="56"/>
          <w:rFonts w:ascii="Times New Roman" w:hAnsi="Times New Roman"/>
          <w:sz w:val="24"/>
          <w:szCs w:val="24"/>
          <w:lang w:val="id-ID"/>
        </w:rPr>
        <w:t xml:space="preserve">quity </w:t>
      </w:r>
      <w:r>
        <w:rPr>
          <w:rStyle w:val="56"/>
          <w:rFonts w:ascii="Times New Roman" w:hAnsi="Times New Roman"/>
          <w:sz w:val="24"/>
          <w:szCs w:val="24"/>
        </w:rPr>
        <w:t>R</w:t>
      </w:r>
      <w:r>
        <w:rPr>
          <w:rStyle w:val="56"/>
          <w:rFonts w:ascii="Times New Roman" w:hAnsi="Times New Roman"/>
          <w:sz w:val="24"/>
          <w:szCs w:val="24"/>
          <w:lang w:val="id-ID"/>
        </w:rPr>
        <w:t xml:space="preserve">atio </w:t>
      </w:r>
      <w:r>
        <w:rPr>
          <w:rFonts w:ascii="Times New Roman" w:hAnsi="Times New Roman"/>
          <w:sz w:val="24"/>
          <w:szCs w:val="24"/>
        </w:rPr>
        <w:t>berpengaruh</w:t>
      </w:r>
      <w:r>
        <w:rPr>
          <w:rFonts w:ascii="Times New Roman" w:hAnsi="Times New Roman"/>
          <w:sz w:val="24"/>
          <w:szCs w:val="24"/>
          <w:lang w:val="id-ID"/>
        </w:rPr>
        <w:t xml:space="preserve"> signifikan </w:t>
      </w:r>
      <w:r>
        <w:rPr>
          <w:rFonts w:ascii="Times New Roman" w:hAnsi="Times New Roman"/>
          <w:sz w:val="24"/>
          <w:szCs w:val="24"/>
        </w:rPr>
        <w:t xml:space="preserve"> terhadap </w:t>
      </w:r>
      <w:r>
        <w:rPr>
          <w:rStyle w:val="56"/>
          <w:rFonts w:ascii="Times New Roman" w:hAnsi="Times New Roman"/>
          <w:sz w:val="24"/>
          <w:szCs w:val="24"/>
        </w:rPr>
        <w:t xml:space="preserve">terhadap </w:t>
      </w:r>
      <w:r>
        <w:rPr>
          <w:rStyle w:val="56"/>
          <w:rFonts w:ascii="Times New Roman" w:hAnsi="Times New Roman"/>
          <w:sz w:val="24"/>
          <w:szCs w:val="24"/>
          <w:lang w:val="id-ID"/>
        </w:rPr>
        <w:t>Return Saham</w:t>
      </w:r>
      <w:r>
        <w:rPr>
          <w:rStyle w:val="56"/>
          <w:rFonts w:ascii="Times New Roman" w:hAnsi="Times New Roman"/>
          <w:sz w:val="24"/>
          <w:szCs w:val="24"/>
        </w:rPr>
        <w:t xml:space="preserve"> </w:t>
      </w:r>
      <w:r>
        <w:rPr>
          <w:rFonts w:ascii="Times New Roman" w:hAnsi="Times New Roman"/>
          <w:sz w:val="24"/>
          <w:szCs w:val="24"/>
          <w:lang w:val="id-ID"/>
        </w:rPr>
        <w:t>pada Perusahaan Manufaktur yang terdaftar di Bursa Efek Indonesia.</w:t>
      </w:r>
    </w:p>
    <w:p>
      <w:pPr>
        <w:pStyle w:val="39"/>
        <w:ind w:left="2880" w:hanging="2171"/>
        <w:jc w:val="both"/>
        <w:rPr>
          <w:rFonts w:ascii="Times New Roman" w:hAnsi="Times New Roman"/>
          <w:sz w:val="24"/>
          <w:szCs w:val="24"/>
          <w:lang w:val="id-ID"/>
        </w:rPr>
      </w:pPr>
      <w:r>
        <w:rPr>
          <w:rFonts w:ascii="Times New Roman" w:hAnsi="Times New Roman"/>
          <w:sz w:val="24"/>
          <w:szCs w:val="24"/>
        </w:rPr>
        <w:t>Ha</w:t>
      </w:r>
      <w:r>
        <w:rPr>
          <w:rFonts w:ascii="Times New Roman" w:hAnsi="Times New Roman"/>
          <w:sz w:val="24"/>
          <w:szCs w:val="24"/>
          <w:vertAlign w:val="subscript"/>
          <w:lang w:val="id-ID"/>
        </w:rPr>
        <w:t>3</w:t>
      </w:r>
      <w:r>
        <w:rPr>
          <w:rFonts w:ascii="Times New Roman" w:hAnsi="Times New Roman"/>
          <w:sz w:val="24"/>
          <w:szCs w:val="24"/>
          <w:lang w:val="id-ID"/>
        </w:rPr>
        <w:tab/>
      </w:r>
      <w:r>
        <w:rPr>
          <w:rStyle w:val="56"/>
          <w:rFonts w:ascii="Times New Roman" w:hAnsi="Times New Roman"/>
          <w:sz w:val="24"/>
          <w:szCs w:val="24"/>
        </w:rPr>
        <w:t>D</w:t>
      </w:r>
      <w:r>
        <w:rPr>
          <w:rStyle w:val="56"/>
          <w:rFonts w:ascii="Times New Roman" w:hAnsi="Times New Roman"/>
          <w:sz w:val="24"/>
          <w:szCs w:val="24"/>
          <w:lang w:val="id-ID"/>
        </w:rPr>
        <w:t xml:space="preserve">ebt To </w:t>
      </w:r>
      <w:r>
        <w:rPr>
          <w:rStyle w:val="56"/>
          <w:rFonts w:ascii="Times New Roman" w:hAnsi="Times New Roman"/>
          <w:sz w:val="24"/>
          <w:szCs w:val="24"/>
        </w:rPr>
        <w:t>E</w:t>
      </w:r>
      <w:r>
        <w:rPr>
          <w:rStyle w:val="56"/>
          <w:rFonts w:ascii="Times New Roman" w:hAnsi="Times New Roman"/>
          <w:sz w:val="24"/>
          <w:szCs w:val="24"/>
          <w:lang w:val="id-ID"/>
        </w:rPr>
        <w:t xml:space="preserve">quity </w:t>
      </w:r>
      <w:r>
        <w:rPr>
          <w:rStyle w:val="56"/>
          <w:rFonts w:ascii="Times New Roman" w:hAnsi="Times New Roman"/>
          <w:sz w:val="24"/>
          <w:szCs w:val="24"/>
        </w:rPr>
        <w:t>R</w:t>
      </w:r>
      <w:r>
        <w:rPr>
          <w:rStyle w:val="56"/>
          <w:rFonts w:ascii="Times New Roman" w:hAnsi="Times New Roman"/>
          <w:sz w:val="24"/>
          <w:szCs w:val="24"/>
          <w:lang w:val="id-ID"/>
        </w:rPr>
        <w:t xml:space="preserve">atio </w:t>
      </w:r>
      <w:r>
        <w:rPr>
          <w:rFonts w:ascii="Times New Roman" w:hAnsi="Times New Roman"/>
          <w:sz w:val="24"/>
          <w:szCs w:val="24"/>
        </w:rPr>
        <w:t>berpengaruh</w:t>
      </w:r>
      <w:r>
        <w:rPr>
          <w:rFonts w:ascii="Times New Roman" w:hAnsi="Times New Roman"/>
          <w:sz w:val="24"/>
          <w:szCs w:val="24"/>
          <w:lang w:val="id-ID"/>
        </w:rPr>
        <w:t xml:space="preserve"> signifikan </w:t>
      </w:r>
      <w:r>
        <w:rPr>
          <w:rFonts w:ascii="Times New Roman" w:hAnsi="Times New Roman"/>
          <w:sz w:val="24"/>
          <w:szCs w:val="24"/>
        </w:rPr>
        <w:t xml:space="preserve"> terhadap </w:t>
      </w:r>
      <w:r>
        <w:rPr>
          <w:rStyle w:val="56"/>
          <w:rFonts w:ascii="Times New Roman" w:hAnsi="Times New Roman"/>
          <w:sz w:val="24"/>
          <w:szCs w:val="24"/>
        </w:rPr>
        <w:t xml:space="preserve">terhadap </w:t>
      </w:r>
      <w:r>
        <w:rPr>
          <w:rStyle w:val="56"/>
          <w:rFonts w:ascii="Times New Roman" w:hAnsi="Times New Roman"/>
          <w:sz w:val="24"/>
          <w:szCs w:val="24"/>
          <w:lang w:val="id-ID"/>
        </w:rPr>
        <w:t>Return Saham</w:t>
      </w:r>
      <w:r>
        <w:rPr>
          <w:rStyle w:val="56"/>
          <w:rFonts w:ascii="Times New Roman" w:hAnsi="Times New Roman"/>
          <w:sz w:val="24"/>
          <w:szCs w:val="24"/>
        </w:rPr>
        <w:t xml:space="preserve"> </w:t>
      </w:r>
      <w:r>
        <w:rPr>
          <w:rFonts w:ascii="Times New Roman" w:hAnsi="Times New Roman"/>
          <w:sz w:val="24"/>
          <w:szCs w:val="24"/>
          <w:lang w:val="id-ID"/>
        </w:rPr>
        <w:t>pada Perusahaan Manufaktur yang terdaftar di Bursa Efek Indonesia</w:t>
      </w:r>
    </w:p>
    <w:p>
      <w:pPr>
        <w:pStyle w:val="39"/>
        <w:ind w:left="1134" w:hanging="425"/>
        <w:jc w:val="both"/>
        <w:rPr>
          <w:rFonts w:ascii="Times New Roman" w:hAnsi="Times New Roman"/>
          <w:sz w:val="24"/>
          <w:szCs w:val="24"/>
          <w:lang w:val="id-ID"/>
        </w:rPr>
      </w:pPr>
      <w:r>
        <w:rPr>
          <w:rFonts w:ascii="Times New Roman" w:hAnsi="Times New Roman"/>
          <w:sz w:val="24"/>
          <w:szCs w:val="24"/>
          <w:lang w:val="id-ID"/>
        </w:rPr>
        <w:t>Dasar pengambilan keputusan dalam pengujian ini adalah:</w:t>
      </w:r>
    </w:p>
    <w:p>
      <w:pPr>
        <w:pStyle w:val="39"/>
        <w:numPr>
          <w:ilvl w:val="2"/>
          <w:numId w:val="1"/>
        </w:numPr>
        <w:tabs>
          <w:tab w:val="clear" w:pos="2160"/>
        </w:tabs>
        <w:ind w:left="1134" w:hanging="425"/>
        <w:jc w:val="both"/>
        <w:rPr>
          <w:rFonts w:ascii="Times New Roman" w:hAnsi="Times New Roman"/>
          <w:sz w:val="24"/>
          <w:szCs w:val="24"/>
          <w:lang w:val="id-ID"/>
        </w:rPr>
      </w:pPr>
      <w:r>
        <w:rPr>
          <w:rFonts w:ascii="Times New Roman" w:hAnsi="Times New Roman"/>
          <w:sz w:val="24"/>
          <w:szCs w:val="24"/>
          <w:lang w:val="id-ID"/>
        </w:rPr>
        <w:t>Jika t</w:t>
      </w:r>
      <w:r>
        <w:rPr>
          <w:rFonts w:ascii="Times New Roman" w:hAnsi="Times New Roman"/>
          <w:sz w:val="24"/>
          <w:szCs w:val="24"/>
          <w:vertAlign w:val="subscript"/>
          <w:lang w:val="id-ID"/>
        </w:rPr>
        <w:t xml:space="preserve">hitung  </w:t>
      </w:r>
      <w:r>
        <w:rPr>
          <w:rFonts w:ascii="Times New Roman" w:hAnsi="Times New Roman"/>
          <w:sz w:val="24"/>
          <w:szCs w:val="24"/>
          <w:lang w:val="id-ID"/>
        </w:rPr>
        <w:t>&gt; t</w:t>
      </w:r>
      <w:r>
        <w:rPr>
          <w:rFonts w:ascii="Times New Roman" w:hAnsi="Times New Roman"/>
          <w:sz w:val="24"/>
          <w:szCs w:val="24"/>
          <w:vertAlign w:val="subscript"/>
          <w:lang w:val="id-ID"/>
        </w:rPr>
        <w:t>tabel</w:t>
      </w:r>
      <w:r>
        <w:rPr>
          <w:rFonts w:ascii="Times New Roman" w:hAnsi="Times New Roman"/>
          <w:sz w:val="24"/>
          <w:szCs w:val="24"/>
          <w:lang w:val="id-ID"/>
        </w:rPr>
        <w:t xml:space="preserve">, maka Ha diterima </w:t>
      </w:r>
    </w:p>
    <w:p>
      <w:pPr>
        <w:pStyle w:val="39"/>
        <w:numPr>
          <w:ilvl w:val="2"/>
          <w:numId w:val="1"/>
        </w:numPr>
        <w:tabs>
          <w:tab w:val="clear" w:pos="2160"/>
        </w:tabs>
        <w:ind w:left="1134" w:hanging="425"/>
        <w:jc w:val="both"/>
        <w:rPr>
          <w:rFonts w:ascii="Times New Roman" w:hAnsi="Times New Roman"/>
          <w:sz w:val="24"/>
          <w:szCs w:val="24"/>
          <w:lang w:val="id-ID"/>
        </w:rPr>
      </w:pPr>
      <w:r>
        <w:rPr>
          <w:rFonts w:ascii="Times New Roman" w:hAnsi="Times New Roman"/>
          <w:sz w:val="24"/>
          <w:szCs w:val="24"/>
          <w:lang w:val="id-ID"/>
        </w:rPr>
        <w:t>Jika t</w:t>
      </w:r>
      <w:r>
        <w:rPr>
          <w:rFonts w:ascii="Times New Roman" w:hAnsi="Times New Roman"/>
          <w:sz w:val="24"/>
          <w:szCs w:val="24"/>
          <w:vertAlign w:val="subscript"/>
          <w:lang w:val="id-ID"/>
        </w:rPr>
        <w:t xml:space="preserve">hitung  </w:t>
      </w:r>
      <w:r>
        <w:rPr>
          <w:rFonts w:ascii="Times New Roman" w:hAnsi="Times New Roman"/>
          <w:sz w:val="24"/>
          <w:szCs w:val="24"/>
          <w:lang w:val="id-ID"/>
        </w:rPr>
        <w:t>&lt; t</w:t>
      </w:r>
      <w:r>
        <w:rPr>
          <w:rFonts w:ascii="Times New Roman" w:hAnsi="Times New Roman"/>
          <w:sz w:val="24"/>
          <w:szCs w:val="24"/>
          <w:vertAlign w:val="subscript"/>
          <w:lang w:val="id-ID"/>
        </w:rPr>
        <w:t>tabel</w:t>
      </w:r>
      <w:r>
        <w:rPr>
          <w:rFonts w:ascii="Times New Roman" w:hAnsi="Times New Roman"/>
          <w:sz w:val="24"/>
          <w:szCs w:val="24"/>
          <w:lang w:val="id-ID"/>
        </w:rPr>
        <w:t xml:space="preserve">, maka Ha ditolak </w:t>
      </w:r>
    </w:p>
    <w:p>
      <w:pPr>
        <w:pStyle w:val="39"/>
        <w:numPr>
          <w:ilvl w:val="1"/>
          <w:numId w:val="1"/>
        </w:numPr>
        <w:tabs>
          <w:tab w:val="left" w:pos="993"/>
          <w:tab w:val="clear" w:pos="1440"/>
        </w:tabs>
        <w:ind w:hanging="873"/>
        <w:rPr>
          <w:rFonts w:ascii="Times New Roman" w:hAnsi="Times New Roman"/>
          <w:sz w:val="24"/>
          <w:szCs w:val="24"/>
          <w:lang w:val="id-ID"/>
        </w:rPr>
      </w:pPr>
      <w:r>
        <w:rPr>
          <w:rFonts w:ascii="Times New Roman" w:hAnsi="Times New Roman"/>
          <w:sz w:val="24"/>
          <w:szCs w:val="24"/>
          <w:lang w:val="id-ID"/>
        </w:rPr>
        <w:t>Uji Simultan (F)</w:t>
      </w:r>
    </w:p>
    <w:p>
      <w:pPr>
        <w:pStyle w:val="39"/>
        <w:ind w:firstLine="360"/>
        <w:jc w:val="both"/>
        <w:rPr>
          <w:rFonts w:ascii="Times New Roman" w:hAnsi="Times New Roman"/>
          <w:sz w:val="24"/>
          <w:szCs w:val="24"/>
          <w:lang w:val="id-ID"/>
        </w:rPr>
      </w:pPr>
      <w:r>
        <w:rPr>
          <w:rFonts w:ascii="Times New Roman" w:hAnsi="Times New Roman"/>
          <w:sz w:val="24"/>
          <w:szCs w:val="24"/>
          <w:lang w:val="id-ID"/>
        </w:rPr>
        <w:t xml:space="preserve">Pada pengujian simultan akan diuji pengaruh dari kedua variabel independen terhadap variabel dependen. Statistik uji yang digunakan biasanya menggunakan Uji F atau dengan </w:t>
      </w:r>
      <w:r>
        <w:rPr>
          <w:rFonts w:ascii="Times New Roman" w:hAnsi="Times New Roman"/>
          <w:i/>
          <w:sz w:val="24"/>
          <w:szCs w:val="24"/>
          <w:lang w:val="id-ID"/>
        </w:rPr>
        <w:t>Analisys of Varian</w:t>
      </w:r>
      <w:r>
        <w:rPr>
          <w:rFonts w:ascii="Times New Roman" w:hAnsi="Times New Roman"/>
          <w:sz w:val="24"/>
          <w:szCs w:val="24"/>
          <w:lang w:val="id-ID"/>
        </w:rPr>
        <w:t xml:space="preserve"> (ANOVA). </w:t>
      </w:r>
      <w:r>
        <w:rPr>
          <w:rFonts w:ascii="Times New Roman" w:hAnsi="Times New Roman"/>
          <w:sz w:val="24"/>
          <w:szCs w:val="24"/>
        </w:rPr>
        <w:t>Uji f digunakan untuk mengetahui pengaruh variabel bebas secara serempak te</w:t>
      </w:r>
      <w:r>
        <w:rPr>
          <w:rFonts w:ascii="Times New Roman" w:hAnsi="Times New Roman"/>
          <w:sz w:val="24"/>
          <w:szCs w:val="24"/>
          <w:lang w:val="id-ID"/>
        </w:rPr>
        <w:t>r</w:t>
      </w:r>
      <w:r>
        <w:rPr>
          <w:rFonts w:ascii="Times New Roman" w:hAnsi="Times New Roman"/>
          <w:sz w:val="24"/>
          <w:szCs w:val="24"/>
        </w:rPr>
        <w:t>hadap variabel terkait dengan tingkat kepercayaan 95% (a = 5%). Adapun kriteria pengujian hipotesis secara serempak adalah sebagai berikut:</w:t>
      </w:r>
    </w:p>
    <w:p>
      <w:pPr>
        <w:pStyle w:val="39"/>
        <w:tabs>
          <w:tab w:val="left" w:pos="709"/>
          <w:tab w:val="left" w:pos="1440"/>
          <w:tab w:val="left" w:pos="1530"/>
        </w:tabs>
        <w:ind w:left="2880" w:hanging="2171"/>
        <w:jc w:val="both"/>
        <w:rPr>
          <w:rFonts w:ascii="Times New Roman" w:hAnsi="Times New Roman"/>
          <w:sz w:val="24"/>
          <w:szCs w:val="24"/>
        </w:rPr>
      </w:pPr>
      <w:r>
        <w:rPr>
          <w:rFonts w:ascii="Times New Roman" w:hAnsi="Times New Roman"/>
          <w:sz w:val="24"/>
          <w:szCs w:val="24"/>
        </w:rPr>
        <w:t>Ha</w:t>
      </w:r>
      <w:r>
        <w:rPr>
          <w:rFonts w:ascii="Times New Roman" w:hAnsi="Times New Roman"/>
          <w:sz w:val="24"/>
          <w:szCs w:val="24"/>
          <w:vertAlign w:val="subscript"/>
          <w:lang w:val="id-ID"/>
        </w:rPr>
        <w:t>4</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Style w:val="56"/>
          <w:rFonts w:ascii="Times New Roman" w:hAnsi="Times New Roman"/>
          <w:sz w:val="24"/>
          <w:szCs w:val="24"/>
        </w:rPr>
        <w:t xml:space="preserve">Return On </w:t>
      </w:r>
      <w:r>
        <w:rPr>
          <w:rStyle w:val="56"/>
          <w:rFonts w:ascii="Times New Roman" w:hAnsi="Times New Roman"/>
          <w:sz w:val="24"/>
          <w:szCs w:val="24"/>
          <w:lang w:val="id-ID"/>
        </w:rPr>
        <w:t>A</w:t>
      </w:r>
      <w:r>
        <w:rPr>
          <w:rStyle w:val="56"/>
          <w:rFonts w:ascii="Times New Roman" w:hAnsi="Times New Roman"/>
          <w:sz w:val="24"/>
          <w:szCs w:val="24"/>
        </w:rPr>
        <w:t>sset, R</w:t>
      </w:r>
      <w:r>
        <w:rPr>
          <w:rStyle w:val="56"/>
          <w:rFonts w:ascii="Times New Roman" w:hAnsi="Times New Roman"/>
          <w:sz w:val="24"/>
          <w:szCs w:val="24"/>
          <w:lang w:val="id-ID"/>
        </w:rPr>
        <w:t>eturn On Equity</w:t>
      </w:r>
      <w:r>
        <w:rPr>
          <w:rStyle w:val="56"/>
          <w:rFonts w:ascii="Times New Roman" w:hAnsi="Times New Roman"/>
          <w:sz w:val="24"/>
          <w:szCs w:val="24"/>
        </w:rPr>
        <w:t xml:space="preserve"> dan</w:t>
      </w:r>
      <w:r>
        <w:rPr>
          <w:rFonts w:ascii="Times New Roman" w:hAnsi="Times New Roman"/>
          <w:sz w:val="24"/>
          <w:szCs w:val="24"/>
          <w:lang w:val="id-ID"/>
        </w:rPr>
        <w:t xml:space="preserve"> </w:t>
      </w:r>
      <w:r>
        <w:rPr>
          <w:rStyle w:val="56"/>
          <w:rFonts w:ascii="Times New Roman" w:hAnsi="Times New Roman"/>
          <w:sz w:val="24"/>
          <w:szCs w:val="24"/>
        </w:rPr>
        <w:t>D</w:t>
      </w:r>
      <w:r>
        <w:rPr>
          <w:rStyle w:val="56"/>
          <w:rFonts w:ascii="Times New Roman" w:hAnsi="Times New Roman"/>
          <w:sz w:val="24"/>
          <w:szCs w:val="24"/>
          <w:lang w:val="id-ID"/>
        </w:rPr>
        <w:t xml:space="preserve">ebt To </w:t>
      </w:r>
      <w:r>
        <w:rPr>
          <w:rStyle w:val="56"/>
          <w:rFonts w:ascii="Times New Roman" w:hAnsi="Times New Roman"/>
          <w:sz w:val="24"/>
          <w:szCs w:val="24"/>
        </w:rPr>
        <w:t>E</w:t>
      </w:r>
      <w:r>
        <w:rPr>
          <w:rStyle w:val="56"/>
          <w:rFonts w:ascii="Times New Roman" w:hAnsi="Times New Roman"/>
          <w:sz w:val="24"/>
          <w:szCs w:val="24"/>
          <w:lang w:val="id-ID"/>
        </w:rPr>
        <w:t xml:space="preserve">quity </w:t>
      </w:r>
      <w:r>
        <w:rPr>
          <w:rStyle w:val="56"/>
          <w:rFonts w:ascii="Times New Roman" w:hAnsi="Times New Roman"/>
          <w:sz w:val="24"/>
          <w:szCs w:val="24"/>
        </w:rPr>
        <w:t>R</w:t>
      </w:r>
      <w:r>
        <w:rPr>
          <w:rStyle w:val="56"/>
          <w:rFonts w:ascii="Times New Roman" w:hAnsi="Times New Roman"/>
          <w:sz w:val="24"/>
          <w:szCs w:val="24"/>
          <w:lang w:val="id-ID"/>
        </w:rPr>
        <w:t xml:space="preserve">atio </w:t>
      </w:r>
      <w:r>
        <w:rPr>
          <w:rFonts w:ascii="Times New Roman" w:hAnsi="Times New Roman"/>
          <w:sz w:val="24"/>
          <w:szCs w:val="24"/>
        </w:rPr>
        <w:t>berpengaruh</w:t>
      </w:r>
      <w:r>
        <w:rPr>
          <w:rFonts w:ascii="Times New Roman" w:hAnsi="Times New Roman"/>
          <w:sz w:val="24"/>
          <w:szCs w:val="24"/>
          <w:lang w:val="id-ID"/>
        </w:rPr>
        <w:t xml:space="preserve"> signifikan </w:t>
      </w:r>
      <w:r>
        <w:rPr>
          <w:rFonts w:ascii="Times New Roman" w:hAnsi="Times New Roman"/>
          <w:sz w:val="24"/>
          <w:szCs w:val="24"/>
        </w:rPr>
        <w:t xml:space="preserve"> terhadap </w:t>
      </w:r>
      <w:r>
        <w:rPr>
          <w:rStyle w:val="56"/>
          <w:rFonts w:ascii="Times New Roman" w:hAnsi="Times New Roman"/>
          <w:sz w:val="24"/>
          <w:szCs w:val="24"/>
        </w:rPr>
        <w:t xml:space="preserve">terhadap </w:t>
      </w:r>
      <w:r>
        <w:rPr>
          <w:rStyle w:val="56"/>
          <w:rFonts w:ascii="Times New Roman" w:hAnsi="Times New Roman"/>
          <w:sz w:val="24"/>
          <w:szCs w:val="24"/>
          <w:lang w:val="id-ID"/>
        </w:rPr>
        <w:t>Return Saham</w:t>
      </w:r>
      <w:r>
        <w:rPr>
          <w:rStyle w:val="56"/>
          <w:rFonts w:ascii="Times New Roman" w:hAnsi="Times New Roman"/>
          <w:sz w:val="24"/>
          <w:szCs w:val="24"/>
        </w:rPr>
        <w:t xml:space="preserve"> </w:t>
      </w:r>
      <w:r>
        <w:rPr>
          <w:rFonts w:ascii="Times New Roman" w:hAnsi="Times New Roman"/>
          <w:sz w:val="24"/>
          <w:szCs w:val="24"/>
          <w:lang w:val="id-ID"/>
        </w:rPr>
        <w:t xml:space="preserve">pada Perusahaan Manufaktur yang terdaftar di Bursa Efek Indonesia. </w:t>
      </w:r>
    </w:p>
    <w:p>
      <w:pPr>
        <w:pStyle w:val="39"/>
        <w:ind w:left="709"/>
        <w:jc w:val="both"/>
        <w:rPr>
          <w:rFonts w:ascii="Times New Roman" w:hAnsi="Times New Roman"/>
          <w:sz w:val="24"/>
          <w:szCs w:val="24"/>
          <w:lang w:val="id-ID"/>
        </w:rPr>
      </w:pPr>
      <w:r>
        <w:rPr>
          <w:rFonts w:ascii="Times New Roman" w:hAnsi="Times New Roman"/>
          <w:sz w:val="24"/>
          <w:szCs w:val="24"/>
          <w:lang w:val="id-ID"/>
        </w:rPr>
        <w:t>Dasar pengambilan keputusan dalam pengujian ini adalah:</w:t>
      </w:r>
    </w:p>
    <w:p>
      <w:pPr>
        <w:pStyle w:val="39"/>
        <w:numPr>
          <w:ilvl w:val="2"/>
          <w:numId w:val="1"/>
        </w:numPr>
        <w:tabs>
          <w:tab w:val="clear" w:pos="2160"/>
        </w:tabs>
        <w:ind w:left="1134" w:hanging="425"/>
        <w:jc w:val="both"/>
        <w:rPr>
          <w:rFonts w:ascii="Times New Roman" w:hAnsi="Times New Roman"/>
          <w:sz w:val="24"/>
          <w:szCs w:val="24"/>
          <w:lang w:val="id-ID"/>
        </w:rPr>
      </w:pPr>
      <w:r>
        <w:rPr>
          <w:rFonts w:ascii="Times New Roman" w:hAnsi="Times New Roman"/>
          <w:sz w:val="24"/>
          <w:szCs w:val="24"/>
          <w:lang w:val="id-ID"/>
        </w:rPr>
        <w:t>Jika F</w:t>
      </w:r>
      <w:r>
        <w:rPr>
          <w:rFonts w:ascii="Times New Roman" w:hAnsi="Times New Roman"/>
          <w:sz w:val="24"/>
          <w:szCs w:val="24"/>
          <w:vertAlign w:val="subscript"/>
          <w:lang w:val="id-ID"/>
        </w:rPr>
        <w:t xml:space="preserve">hitung  </w:t>
      </w:r>
      <w:r>
        <w:rPr>
          <w:rFonts w:ascii="Times New Roman" w:hAnsi="Times New Roman"/>
          <w:sz w:val="24"/>
          <w:szCs w:val="24"/>
          <w:lang w:val="id-ID"/>
        </w:rPr>
        <w:t>&gt; F</w:t>
      </w:r>
      <w:r>
        <w:rPr>
          <w:rFonts w:ascii="Times New Roman" w:hAnsi="Times New Roman"/>
          <w:sz w:val="24"/>
          <w:szCs w:val="24"/>
          <w:vertAlign w:val="subscript"/>
          <w:lang w:val="id-ID"/>
        </w:rPr>
        <w:t>tabel</w:t>
      </w:r>
      <w:r>
        <w:rPr>
          <w:rFonts w:ascii="Times New Roman" w:hAnsi="Times New Roman"/>
          <w:sz w:val="24"/>
          <w:szCs w:val="24"/>
          <w:lang w:val="id-ID"/>
        </w:rPr>
        <w:t xml:space="preserve">,  maka Ha diterima </w:t>
      </w:r>
    </w:p>
    <w:p>
      <w:pPr>
        <w:pStyle w:val="39"/>
        <w:numPr>
          <w:ilvl w:val="2"/>
          <w:numId w:val="1"/>
        </w:numPr>
        <w:tabs>
          <w:tab w:val="clear" w:pos="2160"/>
        </w:tabs>
        <w:ind w:left="1134" w:hanging="425"/>
        <w:jc w:val="both"/>
        <w:rPr>
          <w:rFonts w:ascii="Times New Roman" w:hAnsi="Times New Roman"/>
          <w:sz w:val="24"/>
          <w:szCs w:val="24"/>
          <w:lang w:val="id-ID"/>
        </w:rPr>
      </w:pPr>
      <w:r>
        <w:rPr>
          <w:rFonts w:ascii="Times New Roman" w:hAnsi="Times New Roman"/>
          <w:sz w:val="24"/>
          <w:szCs w:val="24"/>
          <w:lang w:val="id-ID"/>
        </w:rPr>
        <w:t>Jika F</w:t>
      </w:r>
      <w:r>
        <w:rPr>
          <w:rFonts w:ascii="Times New Roman" w:hAnsi="Times New Roman"/>
          <w:sz w:val="24"/>
          <w:szCs w:val="24"/>
          <w:vertAlign w:val="subscript"/>
          <w:lang w:val="id-ID"/>
        </w:rPr>
        <w:t xml:space="preserve">hitung  </w:t>
      </w:r>
      <w:r>
        <w:rPr>
          <w:rFonts w:ascii="Times New Roman" w:hAnsi="Times New Roman"/>
          <w:sz w:val="24"/>
          <w:szCs w:val="24"/>
          <w:lang w:val="id-ID"/>
        </w:rPr>
        <w:t>&lt; F</w:t>
      </w:r>
      <w:r>
        <w:rPr>
          <w:rFonts w:ascii="Times New Roman" w:hAnsi="Times New Roman"/>
          <w:sz w:val="24"/>
          <w:szCs w:val="24"/>
          <w:vertAlign w:val="subscript"/>
          <w:lang w:val="id-ID"/>
        </w:rPr>
        <w:t>tabel</w:t>
      </w:r>
      <w:r>
        <w:rPr>
          <w:rFonts w:ascii="Times New Roman" w:hAnsi="Times New Roman"/>
          <w:sz w:val="24"/>
          <w:szCs w:val="24"/>
          <w:lang w:val="id-ID"/>
        </w:rPr>
        <w:t xml:space="preserve">, maka Ha ditolak </w:t>
      </w:r>
    </w:p>
    <w:p>
      <w:pPr>
        <w:pStyle w:val="39"/>
        <w:numPr>
          <w:ilvl w:val="1"/>
          <w:numId w:val="1"/>
        </w:numPr>
        <w:tabs>
          <w:tab w:val="left" w:pos="993"/>
          <w:tab w:val="clear" w:pos="1440"/>
        </w:tabs>
        <w:ind w:hanging="731"/>
        <w:jc w:val="both"/>
        <w:rPr>
          <w:rFonts w:ascii="Times New Roman" w:hAnsi="Times New Roman"/>
          <w:sz w:val="24"/>
          <w:szCs w:val="24"/>
          <w:lang w:val="id-ID"/>
        </w:rPr>
      </w:pPr>
      <w:r>
        <w:rPr>
          <w:rFonts w:ascii="Times New Roman" w:hAnsi="Times New Roman"/>
          <w:sz w:val="24"/>
          <w:szCs w:val="24"/>
          <w:lang w:val="id-ID"/>
        </w:rPr>
        <w:t>Analisis Regresi Berganda</w:t>
      </w:r>
    </w:p>
    <w:p>
      <w:pPr>
        <w:pStyle w:val="39"/>
        <w:ind w:firstLine="273"/>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rPr>
        <w:t>nalisis regresi linear berganda digunakan untuk mengetahui arah</w:t>
      </w:r>
      <w:r>
        <w:rPr>
          <w:rFonts w:ascii="Times New Roman" w:hAnsi="Times New Roman"/>
          <w:sz w:val="24"/>
          <w:szCs w:val="24"/>
          <w:lang w:val="id-ID"/>
        </w:rPr>
        <w:t xml:space="preserve"> </w:t>
      </w:r>
      <w:r>
        <w:rPr>
          <w:rFonts w:ascii="Times New Roman" w:hAnsi="Times New Roman"/>
          <w:sz w:val="24"/>
          <w:szCs w:val="24"/>
        </w:rPr>
        <w:t>dan seberapa besar pengaruh variabel independen terhadap variabel dependen dengan tujuan untuk mengestimasi dan memprediksi rata-rata populasi atau nilai-nilai variabel dependen berdasarkan nilai variabel independen yang diketahui</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rPr>
        <w:t>. Untuk regresi yang variabel independennya terdiri atas dua atau lebih, regresinya disebut juga regresi berganda oleh karena variabel independen yang digunakan lebih dari satu, maka regresi dalam penelitian ini disebut regresi berganda. Persamaan regresi dalam penelitian ini adalah untuk mengetahui seberapa besar pengaruh variabel independent atau bebas yaitu</w:t>
      </w:r>
      <w:r>
        <w:rPr>
          <w:rFonts w:ascii="Times New Roman" w:hAnsi="Times New Roman"/>
          <w:sz w:val="24"/>
          <w:szCs w:val="24"/>
          <w:lang w:val="id-ID"/>
        </w:rPr>
        <w:t xml:space="preserve"> </w:t>
      </w:r>
      <w:r>
        <w:rPr>
          <w:rStyle w:val="56"/>
          <w:rFonts w:ascii="Times New Roman" w:hAnsi="Times New Roman"/>
          <w:sz w:val="24"/>
          <w:szCs w:val="24"/>
        </w:rPr>
        <w:t xml:space="preserve">Return On </w:t>
      </w:r>
      <w:r>
        <w:rPr>
          <w:rStyle w:val="56"/>
          <w:rFonts w:ascii="Times New Roman" w:hAnsi="Times New Roman"/>
          <w:sz w:val="24"/>
          <w:szCs w:val="24"/>
          <w:lang w:val="id-ID"/>
        </w:rPr>
        <w:t>A</w:t>
      </w:r>
      <w:r>
        <w:rPr>
          <w:rStyle w:val="56"/>
          <w:rFonts w:ascii="Times New Roman" w:hAnsi="Times New Roman"/>
          <w:sz w:val="24"/>
          <w:szCs w:val="24"/>
        </w:rPr>
        <w:t>sset</w:t>
      </w:r>
      <w:r>
        <w:rPr>
          <w:rStyle w:val="56"/>
          <w:rFonts w:ascii="Times New Roman" w:hAnsi="Times New Roman"/>
          <w:sz w:val="24"/>
          <w:szCs w:val="24"/>
          <w:lang w:val="id-ID"/>
        </w:rPr>
        <w:t xml:space="preserve"> (X</w:t>
      </w:r>
      <w:r>
        <w:rPr>
          <w:rStyle w:val="56"/>
          <w:rFonts w:ascii="Times New Roman" w:hAnsi="Times New Roman"/>
          <w:sz w:val="24"/>
          <w:szCs w:val="24"/>
          <w:vertAlign w:val="subscript"/>
          <w:lang w:val="id-ID"/>
        </w:rPr>
        <w:t>1</w:t>
      </w:r>
      <w:r>
        <w:rPr>
          <w:rStyle w:val="56"/>
          <w:rFonts w:ascii="Times New Roman" w:hAnsi="Times New Roman"/>
          <w:sz w:val="24"/>
          <w:szCs w:val="24"/>
          <w:lang w:val="id-ID"/>
        </w:rPr>
        <w:t>)</w:t>
      </w:r>
      <w:r>
        <w:rPr>
          <w:rStyle w:val="56"/>
          <w:rFonts w:ascii="Times New Roman" w:hAnsi="Times New Roman"/>
          <w:sz w:val="24"/>
          <w:szCs w:val="24"/>
        </w:rPr>
        <w:t>, R</w:t>
      </w:r>
      <w:r>
        <w:rPr>
          <w:rStyle w:val="56"/>
          <w:rFonts w:ascii="Times New Roman" w:hAnsi="Times New Roman"/>
          <w:sz w:val="24"/>
          <w:szCs w:val="24"/>
          <w:lang w:val="id-ID"/>
        </w:rPr>
        <w:t>eturn On  Equity (X</w:t>
      </w:r>
      <w:r>
        <w:rPr>
          <w:rStyle w:val="56"/>
          <w:rFonts w:ascii="Times New Roman" w:hAnsi="Times New Roman"/>
          <w:sz w:val="24"/>
          <w:szCs w:val="24"/>
          <w:vertAlign w:val="subscript"/>
          <w:lang w:val="id-ID"/>
        </w:rPr>
        <w:t>2</w:t>
      </w:r>
      <w:r>
        <w:rPr>
          <w:rStyle w:val="56"/>
          <w:rFonts w:ascii="Times New Roman" w:hAnsi="Times New Roman"/>
          <w:sz w:val="24"/>
          <w:szCs w:val="24"/>
          <w:lang w:val="id-ID"/>
        </w:rPr>
        <w:t>)</w:t>
      </w:r>
      <w:r>
        <w:rPr>
          <w:rStyle w:val="56"/>
          <w:rFonts w:ascii="Times New Roman" w:hAnsi="Times New Roman"/>
          <w:sz w:val="24"/>
          <w:szCs w:val="24"/>
        </w:rPr>
        <w:t>,  dan</w:t>
      </w:r>
      <w:r>
        <w:rPr>
          <w:rFonts w:ascii="Times New Roman" w:hAnsi="Times New Roman"/>
          <w:sz w:val="24"/>
          <w:szCs w:val="24"/>
          <w:lang w:val="id-ID"/>
        </w:rPr>
        <w:t xml:space="preserve"> </w:t>
      </w:r>
      <w:r>
        <w:rPr>
          <w:rStyle w:val="56"/>
          <w:rFonts w:ascii="Times New Roman" w:hAnsi="Times New Roman"/>
          <w:sz w:val="24"/>
          <w:szCs w:val="24"/>
        </w:rPr>
        <w:t>D</w:t>
      </w:r>
      <w:r>
        <w:rPr>
          <w:rStyle w:val="56"/>
          <w:rFonts w:ascii="Times New Roman" w:hAnsi="Times New Roman"/>
          <w:sz w:val="24"/>
          <w:szCs w:val="24"/>
          <w:lang w:val="id-ID"/>
        </w:rPr>
        <w:t xml:space="preserve">ebt To </w:t>
      </w:r>
      <w:r>
        <w:rPr>
          <w:rStyle w:val="56"/>
          <w:rFonts w:ascii="Times New Roman" w:hAnsi="Times New Roman"/>
          <w:sz w:val="24"/>
          <w:szCs w:val="24"/>
        </w:rPr>
        <w:t>E</w:t>
      </w:r>
      <w:r>
        <w:rPr>
          <w:rStyle w:val="56"/>
          <w:rFonts w:ascii="Times New Roman" w:hAnsi="Times New Roman"/>
          <w:sz w:val="24"/>
          <w:szCs w:val="24"/>
          <w:lang w:val="id-ID"/>
        </w:rPr>
        <w:t xml:space="preserve">quity </w:t>
      </w:r>
      <w:r>
        <w:rPr>
          <w:rStyle w:val="56"/>
          <w:rFonts w:ascii="Times New Roman" w:hAnsi="Times New Roman"/>
          <w:sz w:val="24"/>
          <w:szCs w:val="24"/>
        </w:rPr>
        <w:t>R</w:t>
      </w:r>
      <w:r>
        <w:rPr>
          <w:rStyle w:val="56"/>
          <w:rFonts w:ascii="Times New Roman" w:hAnsi="Times New Roman"/>
          <w:sz w:val="24"/>
          <w:szCs w:val="24"/>
          <w:lang w:val="id-ID"/>
        </w:rPr>
        <w:t>atio (X</w:t>
      </w:r>
      <w:r>
        <w:rPr>
          <w:rStyle w:val="56"/>
          <w:rFonts w:ascii="Times New Roman" w:hAnsi="Times New Roman"/>
          <w:sz w:val="24"/>
          <w:szCs w:val="24"/>
          <w:vertAlign w:val="subscript"/>
          <w:lang w:val="id-ID"/>
        </w:rPr>
        <w:t>3</w:t>
      </w:r>
      <w:r>
        <w:rPr>
          <w:rStyle w:val="56"/>
          <w:rFonts w:ascii="Times New Roman" w:hAnsi="Times New Roman"/>
          <w:sz w:val="24"/>
          <w:szCs w:val="24"/>
          <w:lang w:val="id-ID"/>
        </w:rPr>
        <w:t>)</w:t>
      </w:r>
      <w:r>
        <w:rPr>
          <w:rStyle w:val="56"/>
          <w:rFonts w:ascii="Times New Roman" w:hAnsi="Times New Roman"/>
          <w:sz w:val="24"/>
          <w:szCs w:val="24"/>
        </w:rPr>
        <w:t>,</w:t>
      </w:r>
      <w:r>
        <w:rPr>
          <w:rStyle w:val="56"/>
          <w:rFonts w:ascii="Times New Roman" w:hAnsi="Times New Roman"/>
          <w:sz w:val="24"/>
          <w:szCs w:val="24"/>
          <w:lang w:val="id-ID"/>
        </w:rPr>
        <w:t xml:space="preserve"> terhadap variabel dependen Return Saham (Y). </w:t>
      </w:r>
      <w:r>
        <w:rPr>
          <w:rFonts w:ascii="Times New Roman" w:hAnsi="Times New Roman"/>
          <w:sz w:val="24"/>
          <w:szCs w:val="24"/>
        </w:rPr>
        <w:t>Keterangan :</w:t>
      </w:r>
    </w:p>
    <w:p>
      <w:pPr>
        <w:pStyle w:val="39"/>
        <w:ind w:firstLine="273"/>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 Variabel dependen</w:t>
      </w:r>
    </w:p>
    <w:p>
      <w:pPr>
        <w:pStyle w:val="39"/>
        <w:ind w:firstLine="273"/>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 Variabel independen</w:t>
      </w:r>
    </w:p>
    <w:p>
      <w:pPr>
        <w:pStyle w:val="39"/>
        <w:ind w:firstLine="27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 Ko</w:t>
      </w:r>
      <w:r>
        <w:rPr>
          <w:rFonts w:ascii="Times New Roman" w:hAnsi="Times New Roman"/>
          <w:sz w:val="24"/>
          <w:szCs w:val="24"/>
          <w:lang w:val="id-ID"/>
        </w:rPr>
        <w:t>n</w:t>
      </w:r>
      <w:r>
        <w:rPr>
          <w:rFonts w:ascii="Times New Roman" w:hAnsi="Times New Roman"/>
          <w:sz w:val="24"/>
          <w:szCs w:val="24"/>
        </w:rPr>
        <w:t xml:space="preserve">stanta (nilai Y apabila </w:t>
      </w:r>
      <w:r>
        <w:rPr>
          <w:rFonts w:ascii="Times New Roman" w:hAnsi="Times New Roman"/>
          <w:sz w:val="24"/>
          <w:szCs w:val="24"/>
          <w:lang w:val="id-ID"/>
        </w:rPr>
        <w:t>β</w:t>
      </w:r>
      <w:r>
        <w:rPr>
          <w:rFonts w:ascii="Times New Roman" w:hAnsi="Times New Roman"/>
          <w:sz w:val="24"/>
          <w:szCs w:val="24"/>
          <w:vertAlign w:val="subscript"/>
        </w:rPr>
        <w:t>α</w:t>
      </w:r>
      <w:r>
        <w:rPr>
          <w:rFonts w:ascii="Times New Roman" w:hAnsi="Times New Roman"/>
          <w:sz w:val="24"/>
          <w:szCs w:val="24"/>
        </w:rPr>
        <w:t>X</w:t>
      </w:r>
      <w:r>
        <w:rPr>
          <w:rFonts w:ascii="Times New Roman" w:hAnsi="Times New Roman"/>
          <w:sz w:val="24"/>
          <w:szCs w:val="24"/>
          <w:vertAlign w:val="subscript"/>
        </w:rPr>
        <w:t xml:space="preserve">α </w:t>
      </w:r>
      <w:r>
        <w:rPr>
          <w:rFonts w:ascii="Times New Roman" w:hAnsi="Times New Roman"/>
          <w:sz w:val="24"/>
          <w:szCs w:val="24"/>
        </w:rPr>
        <w:t xml:space="preserve">+ …… </w:t>
      </w:r>
      <w:r>
        <w:rPr>
          <w:rFonts w:ascii="Times New Roman" w:hAnsi="Times New Roman"/>
          <w:sz w:val="24"/>
          <w:szCs w:val="24"/>
          <w:lang w:val="id-ID"/>
        </w:rPr>
        <w:t>β</w:t>
      </w:r>
      <w:r>
        <w:rPr>
          <w:rFonts w:ascii="Times New Roman" w:hAnsi="Times New Roman"/>
          <w:sz w:val="24"/>
          <w:szCs w:val="24"/>
          <w:vertAlign w:val="subscript"/>
        </w:rPr>
        <w:t>n</w:t>
      </w:r>
      <w:r>
        <w:rPr>
          <w:rFonts w:ascii="Times New Roman" w:hAnsi="Times New Roman"/>
          <w:sz w:val="24"/>
          <w:szCs w:val="24"/>
        </w:rPr>
        <w:t>X</w:t>
      </w:r>
      <w:r>
        <w:rPr>
          <w:rFonts w:ascii="Times New Roman" w:hAnsi="Times New Roman"/>
          <w:sz w:val="24"/>
          <w:szCs w:val="24"/>
          <w:vertAlign w:val="subscript"/>
        </w:rPr>
        <w:t xml:space="preserve">n = </w:t>
      </w:r>
      <w:r>
        <w:rPr>
          <w:rFonts w:ascii="Times New Roman" w:hAnsi="Times New Roman"/>
          <w:sz w:val="24"/>
          <w:szCs w:val="24"/>
        </w:rPr>
        <w:t>0)</w:t>
      </w:r>
    </w:p>
    <w:p>
      <w:pPr>
        <w:pStyle w:val="39"/>
        <w:ind w:firstLine="273"/>
        <w:jc w:val="both"/>
        <w:rPr>
          <w:rFonts w:ascii="Times New Roman" w:hAnsi="Times New Roman"/>
          <w:sz w:val="24"/>
          <w:szCs w:val="24"/>
          <w:lang w:val="id-ID"/>
        </w:rPr>
      </w:pPr>
      <w:r>
        <w:rPr>
          <w:rFonts w:ascii="Times New Roman" w:hAnsi="Times New Roman"/>
          <w:sz w:val="24"/>
          <w:szCs w:val="24"/>
          <w:lang w:val="id-ID"/>
        </w:rPr>
        <w:t>β</w:t>
      </w:r>
      <w:r>
        <w:rPr>
          <w:rFonts w:ascii="Times New Roman" w:hAnsi="Times New Roman"/>
          <w:sz w:val="24"/>
          <w:szCs w:val="24"/>
        </w:rPr>
        <w:tab/>
      </w:r>
      <w:r>
        <w:rPr>
          <w:rFonts w:ascii="Times New Roman" w:hAnsi="Times New Roman"/>
          <w:sz w:val="24"/>
          <w:szCs w:val="24"/>
        </w:rPr>
        <w:t>= Koe</w:t>
      </w:r>
      <w:r>
        <w:rPr>
          <w:rFonts w:ascii="Times New Roman" w:hAnsi="Times New Roman"/>
          <w:sz w:val="24"/>
          <w:szCs w:val="24"/>
          <w:lang w:val="id-ID"/>
        </w:rPr>
        <w:t>fi</w:t>
      </w:r>
      <w:r>
        <w:rPr>
          <w:rFonts w:ascii="Times New Roman" w:hAnsi="Times New Roman"/>
          <w:sz w:val="24"/>
          <w:szCs w:val="24"/>
        </w:rPr>
        <w:t>sien regresi (nilai peningk</w:t>
      </w:r>
      <w:r>
        <w:rPr>
          <w:rFonts w:ascii="Times New Roman" w:hAnsi="Times New Roman"/>
          <w:sz w:val="24"/>
          <w:szCs w:val="24"/>
          <w:lang w:val="id-ID"/>
        </w:rPr>
        <w:t>a</w:t>
      </w:r>
      <w:r>
        <w:rPr>
          <w:rFonts w:ascii="Times New Roman" w:hAnsi="Times New Roman"/>
          <w:sz w:val="24"/>
          <w:szCs w:val="24"/>
        </w:rPr>
        <w:t>t</w:t>
      </w:r>
      <w:r>
        <w:rPr>
          <w:rFonts w:ascii="Times New Roman" w:hAnsi="Times New Roman"/>
          <w:sz w:val="24"/>
          <w:szCs w:val="24"/>
          <w:lang w:val="id-ID"/>
        </w:rPr>
        <w:t>a</w:t>
      </w:r>
      <w:r>
        <w:rPr>
          <w:rFonts w:ascii="Times New Roman" w:hAnsi="Times New Roman"/>
          <w:sz w:val="24"/>
          <w:szCs w:val="24"/>
        </w:rPr>
        <w:t>n atau penurunan)</w:t>
      </w:r>
    </w:p>
    <w:p>
      <w:pPr>
        <w:pStyle w:val="39"/>
        <w:ind w:left="1440"/>
        <w:jc w:val="both"/>
        <w:rPr>
          <w:rFonts w:ascii="Times New Roman" w:hAnsi="Times New Roman"/>
          <w:sz w:val="24"/>
          <w:szCs w:val="24"/>
          <w:lang w:val="id-ID"/>
        </w:rPr>
      </w:pPr>
      <w:r>
        <w:rPr>
          <w:rFonts w:ascii="Times New Roman" w:hAnsi="Times New Roman"/>
          <w:sz w:val="24"/>
          <w:szCs w:val="24"/>
        </w:rPr>
        <w:t>Berdasarkan rumus di atas maka diperoleh persamaan regresi lin</w:t>
      </w:r>
      <w:r>
        <w:rPr>
          <w:rFonts w:ascii="Times New Roman" w:hAnsi="Times New Roman"/>
          <w:sz w:val="24"/>
          <w:szCs w:val="24"/>
          <w:lang w:val="id-ID"/>
        </w:rPr>
        <w:t>ea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berganda</w:t>
      </w:r>
      <w:r>
        <w:rPr>
          <w:rFonts w:ascii="Times New Roman" w:hAnsi="Times New Roman"/>
          <w:sz w:val="24"/>
          <w:szCs w:val="24"/>
          <w:lang w:val="id-ID"/>
        </w:rPr>
        <w:t xml:space="preserve"> </w:t>
      </w:r>
      <w:r>
        <w:rPr>
          <w:rFonts w:ascii="Times New Roman" w:hAnsi="Times New Roman"/>
          <w:sz w:val="24"/>
          <w:szCs w:val="24"/>
        </w:rPr>
        <w:t>sebagai berikut:</w:t>
      </w:r>
    </w:p>
    <w:p>
      <w:pPr>
        <w:pStyle w:val="39"/>
        <w:jc w:val="both"/>
        <w:rPr>
          <w:rFonts w:ascii="Times New Roman" w:hAnsi="Times New Roman"/>
          <w:sz w:val="24"/>
          <w:szCs w:val="24"/>
          <w:lang w:val="id-ID"/>
        </w:rPr>
      </w:pPr>
    </w:p>
    <w:p>
      <w:pPr>
        <w:pStyle w:val="39"/>
        <w:jc w:val="center"/>
        <w:rPr>
          <w:rFonts w:ascii="Times New Roman" w:hAnsi="Times New Roman"/>
          <w:b/>
          <w:sz w:val="24"/>
          <w:szCs w:val="24"/>
        </w:rPr>
      </w:pPr>
      <w:r>
        <w:rPr>
          <w:rFonts w:ascii="Times New Roman" w:hAnsi="Times New Roman"/>
          <w:b/>
          <w:sz w:val="24"/>
          <w:szCs w:val="24"/>
        </w:rPr>
        <w:t xml:space="preserve">Y = </w:t>
      </w:r>
      <w:r>
        <w:rPr>
          <w:rFonts w:ascii="Times New Roman" w:hAnsi="Times New Roman"/>
          <w:b/>
          <w:sz w:val="24"/>
          <w:szCs w:val="24"/>
          <w:lang w:val="id-ID"/>
        </w:rPr>
        <w:t>a + β</w:t>
      </w:r>
      <w:r>
        <w:rPr>
          <w:rFonts w:ascii="Times New Roman" w:hAnsi="Times New Roman"/>
          <w:b/>
          <w:sz w:val="24"/>
          <w:szCs w:val="24"/>
          <w:vertAlign w:val="subscript"/>
        </w:rPr>
        <w:t>1</w:t>
      </w:r>
      <w:r>
        <w:rPr>
          <w:rFonts w:ascii="Times New Roman" w:hAnsi="Times New Roman"/>
          <w:b/>
          <w:sz w:val="24"/>
          <w:szCs w:val="24"/>
        </w:rPr>
        <w:t xml:space="preserve"> X</w:t>
      </w:r>
      <w:r>
        <w:rPr>
          <w:rFonts w:ascii="Times New Roman" w:hAnsi="Times New Roman"/>
          <w:b/>
          <w:sz w:val="24"/>
          <w:szCs w:val="24"/>
          <w:vertAlign w:val="subscript"/>
        </w:rPr>
        <w:t>1</w:t>
      </w:r>
      <w:r>
        <w:rPr>
          <w:rFonts w:ascii="Times New Roman" w:hAnsi="Times New Roman"/>
          <w:b/>
          <w:sz w:val="24"/>
          <w:szCs w:val="24"/>
        </w:rPr>
        <w:t xml:space="preserve">+ </w:t>
      </w:r>
      <w:r>
        <w:rPr>
          <w:rFonts w:ascii="Times New Roman" w:hAnsi="Times New Roman"/>
          <w:b/>
          <w:sz w:val="24"/>
          <w:szCs w:val="24"/>
          <w:lang w:val="id-ID"/>
        </w:rPr>
        <w:t>β</w:t>
      </w:r>
      <w:r>
        <w:rPr>
          <w:rFonts w:ascii="Times New Roman" w:hAnsi="Times New Roman"/>
          <w:b/>
          <w:sz w:val="24"/>
          <w:szCs w:val="24"/>
          <w:vertAlign w:val="subscript"/>
        </w:rPr>
        <w:t>2</w:t>
      </w:r>
      <w:r>
        <w:rPr>
          <w:rFonts w:ascii="Times New Roman" w:hAnsi="Times New Roman"/>
          <w:b/>
          <w:sz w:val="24"/>
          <w:szCs w:val="24"/>
          <w:vertAlign w:val="subscript"/>
          <w:lang w:val="id-ID"/>
        </w:rPr>
        <w:t xml:space="preserve"> </w:t>
      </w:r>
      <w:r>
        <w:rPr>
          <w:rFonts w:ascii="Times New Roman" w:hAnsi="Times New Roman"/>
          <w:b/>
          <w:sz w:val="24"/>
          <w:szCs w:val="24"/>
        </w:rPr>
        <w:t>X</w:t>
      </w:r>
      <w:r>
        <w:rPr>
          <w:rFonts w:ascii="Times New Roman" w:hAnsi="Times New Roman"/>
          <w:b/>
          <w:sz w:val="24"/>
          <w:szCs w:val="24"/>
          <w:vertAlign w:val="subscript"/>
        </w:rPr>
        <w:t>2</w:t>
      </w:r>
      <w:r>
        <w:rPr>
          <w:rFonts w:ascii="Times New Roman" w:hAnsi="Times New Roman"/>
          <w:b/>
          <w:sz w:val="24"/>
          <w:szCs w:val="24"/>
        </w:rPr>
        <w:t>+</w:t>
      </w:r>
      <w:r>
        <w:rPr>
          <w:rFonts w:ascii="Times New Roman" w:hAnsi="Times New Roman"/>
          <w:b/>
          <w:sz w:val="24"/>
          <w:szCs w:val="24"/>
          <w:lang w:val="id-ID"/>
        </w:rPr>
        <w:t xml:space="preserve"> β</w:t>
      </w:r>
      <w:r>
        <w:rPr>
          <w:rFonts w:ascii="Times New Roman" w:hAnsi="Times New Roman"/>
          <w:b/>
          <w:sz w:val="24"/>
          <w:szCs w:val="24"/>
          <w:vertAlign w:val="subscript"/>
          <w:lang w:val="id-ID"/>
        </w:rPr>
        <w:t xml:space="preserve">3 </w:t>
      </w:r>
      <w:r>
        <w:rPr>
          <w:rFonts w:ascii="Times New Roman" w:hAnsi="Times New Roman"/>
          <w:b/>
          <w:sz w:val="24"/>
          <w:szCs w:val="24"/>
        </w:rPr>
        <w:t>X</w:t>
      </w:r>
      <w:r>
        <w:rPr>
          <w:rFonts w:ascii="Times New Roman" w:hAnsi="Times New Roman"/>
          <w:b/>
          <w:sz w:val="24"/>
          <w:szCs w:val="24"/>
          <w:vertAlign w:val="subscript"/>
          <w:lang w:val="id-ID"/>
        </w:rPr>
        <w:t xml:space="preserve">3 </w:t>
      </w:r>
      <w:r>
        <w:rPr>
          <w:rFonts w:ascii="Times New Roman" w:hAnsi="Times New Roman"/>
          <w:b/>
          <w:sz w:val="24"/>
          <w:szCs w:val="24"/>
        </w:rPr>
        <w:t>+ e</w:t>
      </w:r>
    </w:p>
    <w:p>
      <w:pPr>
        <w:pStyle w:val="39"/>
        <w:ind w:firstLine="273"/>
        <w:jc w:val="center"/>
        <w:rPr>
          <w:rFonts w:ascii="Times New Roman" w:hAnsi="Times New Roman"/>
          <w:sz w:val="24"/>
          <w:szCs w:val="24"/>
          <w:lang w:val="id-ID"/>
        </w:rPr>
      </w:pPr>
      <w:r>
        <w:rPr>
          <w:rFonts w:ascii="Times New Roman" w:hAnsi="Times New Roman"/>
          <w:sz w:val="24"/>
          <w:szCs w:val="24"/>
          <w:lang w:val="id-ID"/>
        </w:rPr>
        <w:t xml:space="preserve">Return saham </w:t>
      </w:r>
      <w:r>
        <w:rPr>
          <w:rFonts w:ascii="Times New Roman" w:hAnsi="Times New Roman"/>
          <w:sz w:val="24"/>
          <w:szCs w:val="24"/>
        </w:rPr>
        <w:t>=</w:t>
      </w:r>
      <w:r>
        <w:rPr>
          <w:rFonts w:ascii="Times New Roman" w:hAnsi="Times New Roman"/>
          <w:sz w:val="24"/>
          <w:szCs w:val="24"/>
          <w:lang w:val="id-ID"/>
        </w:rPr>
        <w:t xml:space="preserve"> konstanta + β</w:t>
      </w:r>
      <w:r>
        <w:rPr>
          <w:rFonts w:ascii="Times New Roman" w:hAnsi="Times New Roman"/>
          <w:sz w:val="24"/>
          <w:szCs w:val="24"/>
          <w:vertAlign w:val="subscript"/>
        </w:rPr>
        <w:t>1</w:t>
      </w:r>
      <w:r>
        <w:rPr>
          <w:rFonts w:ascii="Times New Roman" w:hAnsi="Times New Roman"/>
          <w:sz w:val="24"/>
          <w:szCs w:val="24"/>
          <w:vertAlign w:val="subscript"/>
          <w:lang w:val="id-ID"/>
        </w:rPr>
        <w:t xml:space="preserve"> </w:t>
      </w:r>
      <w:r>
        <w:rPr>
          <w:rFonts w:ascii="Times New Roman" w:hAnsi="Times New Roman"/>
          <w:i/>
          <w:sz w:val="24"/>
          <w:szCs w:val="24"/>
          <w:lang w:val="id-ID"/>
        </w:rPr>
        <w:t>Return On Asset</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β</w:t>
      </w:r>
      <w:r>
        <w:rPr>
          <w:rFonts w:ascii="Times New Roman" w:hAnsi="Times New Roman"/>
          <w:sz w:val="24"/>
          <w:szCs w:val="24"/>
          <w:vertAlign w:val="subscript"/>
        </w:rPr>
        <w:t>2</w:t>
      </w:r>
      <w:r>
        <w:rPr>
          <w:rFonts w:ascii="Times New Roman" w:hAnsi="Times New Roman"/>
          <w:sz w:val="24"/>
          <w:szCs w:val="24"/>
          <w:vertAlign w:val="subscript"/>
          <w:lang w:val="id-ID"/>
        </w:rPr>
        <w:t xml:space="preserve"> </w:t>
      </w:r>
      <w:r>
        <w:rPr>
          <w:rFonts w:ascii="Times New Roman" w:hAnsi="Times New Roman"/>
          <w:i/>
          <w:sz w:val="24"/>
          <w:szCs w:val="24"/>
          <w:lang w:val="id-ID"/>
        </w:rPr>
        <w:t>Return On Equity</w:t>
      </w:r>
      <w:r>
        <w:rPr>
          <w:rFonts w:ascii="Times New Roman" w:hAnsi="Times New Roman"/>
          <w:sz w:val="24"/>
          <w:szCs w:val="24"/>
        </w:rPr>
        <w:t xml:space="preserve"> + </w:t>
      </w:r>
      <w:r>
        <w:rPr>
          <w:rFonts w:ascii="Times New Roman" w:hAnsi="Times New Roman"/>
          <w:sz w:val="24"/>
          <w:szCs w:val="24"/>
          <w:lang w:val="id-ID"/>
        </w:rPr>
        <w:t>β</w:t>
      </w:r>
      <w:r>
        <w:rPr>
          <w:rFonts w:ascii="Times New Roman" w:hAnsi="Times New Roman"/>
          <w:sz w:val="24"/>
          <w:szCs w:val="24"/>
          <w:vertAlign w:val="subscript"/>
          <w:lang w:val="id-ID"/>
        </w:rPr>
        <w:t xml:space="preserve">3 </w:t>
      </w:r>
      <w:r>
        <w:rPr>
          <w:rFonts w:ascii="Times New Roman" w:hAnsi="Times New Roman"/>
          <w:i/>
          <w:sz w:val="24"/>
          <w:szCs w:val="24"/>
          <w:lang w:val="id-ID"/>
        </w:rPr>
        <w:t>Debt To Equity Ratio</w:t>
      </w:r>
      <w:r>
        <w:rPr>
          <w:rFonts w:ascii="Times New Roman" w:hAnsi="Times New Roman"/>
          <w:sz w:val="24"/>
          <w:szCs w:val="24"/>
          <w:lang w:val="id-ID"/>
        </w:rPr>
        <w:t xml:space="preserve"> +</w:t>
      </w:r>
      <w:r>
        <w:rPr>
          <w:rFonts w:ascii="Times New Roman" w:hAnsi="Times New Roman"/>
          <w:sz w:val="24"/>
          <w:szCs w:val="24"/>
          <w:vertAlign w:val="subscript"/>
          <w:lang w:val="id-ID"/>
        </w:rPr>
        <w:t xml:space="preserve"> </w:t>
      </w:r>
      <w:r>
        <w:rPr>
          <w:rFonts w:ascii="Times New Roman" w:hAnsi="Times New Roman"/>
          <w:i/>
          <w:sz w:val="24"/>
          <w:szCs w:val="24"/>
          <w:lang w:val="id-ID"/>
        </w:rPr>
        <w:t>error</w:t>
      </w:r>
    </w:p>
    <w:p>
      <w:pPr>
        <w:pStyle w:val="39"/>
        <w:ind w:firstLine="273"/>
        <w:jc w:val="both"/>
        <w:rPr>
          <w:rFonts w:ascii="Times New Roman" w:hAnsi="Times New Roman"/>
          <w:sz w:val="24"/>
          <w:szCs w:val="24"/>
        </w:rPr>
      </w:pPr>
      <w:r>
        <w:rPr>
          <w:rFonts w:ascii="Times New Roman" w:hAnsi="Times New Roman"/>
          <w:sz w:val="24"/>
          <w:szCs w:val="24"/>
        </w:rPr>
        <w:t>Keterangan :</w:t>
      </w:r>
    </w:p>
    <w:p>
      <w:pPr>
        <w:pStyle w:val="39"/>
        <w:ind w:firstLine="273"/>
        <w:jc w:val="both"/>
        <w:rPr>
          <w:rFonts w:ascii="Times New Roman" w:hAnsi="Times New Roman"/>
          <w:i/>
          <w:sz w:val="24"/>
          <w:szCs w:val="24"/>
          <w:lang w:val="id-ID"/>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Return saham</w:t>
      </w:r>
    </w:p>
    <w:p>
      <w:pPr>
        <w:pStyle w:val="39"/>
        <w:ind w:firstLine="273"/>
        <w:jc w:val="both"/>
        <w:rPr>
          <w:rFonts w:ascii="Times New Roman" w:hAnsi="Times New Roman"/>
          <w:i/>
          <w:sz w:val="24"/>
          <w:szCs w:val="24"/>
          <w:lang w:val="id-ID"/>
        </w:rPr>
      </w:pPr>
      <w:r>
        <w:rPr>
          <w:rFonts w:ascii="Times New Roman" w:hAnsi="Times New Roman"/>
          <w:sz w:val="24"/>
          <w:szCs w:val="24"/>
          <w:lang w:val="id-ID"/>
        </w:rPr>
        <w:t>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Konstanta</w:t>
      </w:r>
    </w:p>
    <w:p>
      <w:pPr>
        <w:pStyle w:val="39"/>
        <w:ind w:firstLine="273"/>
        <w:jc w:val="both"/>
        <w:rPr>
          <w:rFonts w:ascii="Times New Roman" w:hAnsi="Times New Roman"/>
          <w:sz w:val="24"/>
          <w:szCs w:val="24"/>
        </w:rPr>
      </w:pPr>
      <w:r>
        <w:rPr>
          <w:rFonts w:ascii="Times New Roman" w:hAnsi="Times New Roman"/>
          <w:sz w:val="24"/>
          <w:szCs w:val="24"/>
          <w:lang w:val="id-ID"/>
        </w:rPr>
        <w:t>β</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lang w:val="id-ID"/>
        </w:rPr>
        <w:t>β</w:t>
      </w:r>
      <w:r>
        <w:rPr>
          <w:rFonts w:ascii="Times New Roman" w:hAnsi="Times New Roman"/>
          <w:sz w:val="24"/>
          <w:szCs w:val="24"/>
          <w:vertAlign w:val="subscript"/>
        </w:rPr>
        <w:t>2</w:t>
      </w:r>
      <w:r>
        <w:rPr>
          <w:rFonts w:ascii="Times New Roman" w:hAnsi="Times New Roman"/>
          <w:sz w:val="24"/>
          <w:szCs w:val="24"/>
          <w:vertAlign w:val="subscript"/>
          <w:lang w:val="id-ID"/>
        </w:rPr>
        <w:tab/>
      </w:r>
      <w:r>
        <w:rPr>
          <w:rFonts w:ascii="Times New Roman" w:hAnsi="Times New Roman"/>
          <w:sz w:val="24"/>
          <w:szCs w:val="24"/>
        </w:rPr>
        <w:t>= Koefisien regresi</w:t>
      </w:r>
    </w:p>
    <w:p>
      <w:pPr>
        <w:pStyle w:val="39"/>
        <w:ind w:firstLine="273"/>
        <w:jc w:val="both"/>
        <w:rPr>
          <w:rFonts w:ascii="Times New Roman" w:hAnsi="Times New Roman"/>
          <w:sz w:val="24"/>
          <w:szCs w:val="24"/>
          <w:lang w:val="id-ID"/>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i/>
          <w:sz w:val="24"/>
          <w:szCs w:val="24"/>
          <w:lang w:val="id-ID"/>
        </w:rPr>
        <w:t>Return On Asset</w:t>
      </w:r>
    </w:p>
    <w:p>
      <w:pPr>
        <w:pStyle w:val="39"/>
        <w:ind w:firstLine="273"/>
        <w:jc w:val="both"/>
        <w:rPr>
          <w:rFonts w:ascii="Times New Roman" w:hAnsi="Times New Roman"/>
          <w:i/>
          <w:sz w:val="24"/>
          <w:szCs w:val="24"/>
          <w:lang w:val="id-ID"/>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i/>
          <w:sz w:val="24"/>
          <w:szCs w:val="24"/>
          <w:lang w:val="id-ID"/>
        </w:rPr>
        <w:t>Return On Equity</w:t>
      </w:r>
    </w:p>
    <w:p>
      <w:pPr>
        <w:pStyle w:val="39"/>
        <w:ind w:firstLine="273"/>
        <w:jc w:val="both"/>
        <w:rPr>
          <w:rFonts w:ascii="Times New Roman" w:hAnsi="Times New Roman"/>
          <w:sz w:val="24"/>
          <w:szCs w:val="24"/>
          <w:lang w:val="id-ID"/>
        </w:rPr>
      </w:pPr>
      <w:r>
        <w:rPr>
          <w:rFonts w:ascii="Times New Roman" w:hAnsi="Times New Roman"/>
          <w:sz w:val="24"/>
          <w:szCs w:val="24"/>
        </w:rPr>
        <w:t>X</w:t>
      </w:r>
      <w:r>
        <w:rPr>
          <w:rFonts w:ascii="Times New Roman" w:hAnsi="Times New Roman"/>
          <w:sz w:val="24"/>
          <w:szCs w:val="24"/>
          <w:vertAlign w:val="subscript"/>
          <w:lang w:val="id-ID"/>
        </w:rPr>
        <w:t>3</w:t>
      </w:r>
      <w:r>
        <w:rPr>
          <w:rFonts w:ascii="Times New Roman" w:hAnsi="Times New Roman"/>
          <w:sz w:val="24"/>
          <w:szCs w:val="24"/>
          <w:vertAlign w:val="subscript"/>
          <w:lang w:val="id-ID"/>
        </w:rPr>
        <w:tab/>
      </w:r>
      <w:r>
        <w:rPr>
          <w:rFonts w:ascii="Times New Roman" w:hAnsi="Times New Roman"/>
          <w:sz w:val="24"/>
          <w:szCs w:val="24"/>
          <w:vertAlign w:val="subscript"/>
          <w:lang w:val="id-ID"/>
        </w:rPr>
        <w:tab/>
      </w:r>
      <w:r>
        <w:rPr>
          <w:rFonts w:ascii="Times New Roman" w:hAnsi="Times New Roman"/>
          <w:sz w:val="24"/>
          <w:szCs w:val="24"/>
          <w:lang w:val="id-ID"/>
        </w:rPr>
        <w:t xml:space="preserve">= </w:t>
      </w:r>
      <w:r>
        <w:rPr>
          <w:rFonts w:ascii="Times New Roman" w:hAnsi="Times New Roman"/>
          <w:i/>
          <w:sz w:val="24"/>
          <w:szCs w:val="24"/>
          <w:lang w:val="id-ID"/>
        </w:rPr>
        <w:t>Debt To Equity Ratio</w:t>
      </w:r>
    </w:p>
    <w:p>
      <w:pPr>
        <w:pStyle w:val="39"/>
        <w:ind w:firstLine="273"/>
        <w:jc w:val="both"/>
        <w:rPr>
          <w:rFonts w:ascii="Times New Roman" w:hAnsi="Times New Roman"/>
          <w:sz w:val="24"/>
          <w:szCs w:val="24"/>
          <w:lang w:val="id-ID"/>
        </w:rPr>
      </w:pPr>
      <w:r>
        <w:rPr>
          <w:rFonts w:ascii="Times New Roman" w:hAnsi="Times New Roman"/>
          <w:sz w:val="24"/>
          <w:szCs w:val="24"/>
          <w:lang w:val="id-ID"/>
        </w:rPr>
        <w:t>e</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i/>
          <w:sz w:val="24"/>
          <w:szCs w:val="24"/>
          <w:lang w:val="id-ID"/>
        </w:rPr>
        <w:t>error</w:t>
      </w:r>
    </w:p>
    <w:p>
      <w:pPr>
        <w:pStyle w:val="39"/>
        <w:numPr>
          <w:ilvl w:val="0"/>
          <w:numId w:val="4"/>
        </w:numPr>
        <w:spacing w:line="360" w:lineRule="auto"/>
        <w:jc w:val="both"/>
        <w:rPr>
          <w:rFonts w:ascii="Times New Roman" w:hAnsi="Times New Roman"/>
          <w:sz w:val="24"/>
          <w:szCs w:val="24"/>
          <w:lang w:val="id-ID"/>
        </w:rPr>
      </w:pPr>
      <w:r>
        <w:rPr>
          <w:rFonts w:ascii="Times New Roman" w:hAnsi="Times New Roman"/>
          <w:b/>
          <w:sz w:val="24"/>
          <w:szCs w:val="24"/>
          <w:lang w:val="id-ID"/>
        </w:rPr>
        <w:t>Koefisien Regresi</w:t>
      </w:r>
    </w:p>
    <w:p>
      <w:pPr>
        <w:pStyle w:val="39"/>
        <w:ind w:firstLine="414"/>
        <w:jc w:val="both"/>
        <w:rPr>
          <w:rFonts w:ascii="Times New Roman" w:hAnsi="Times New Roman"/>
          <w:sz w:val="24"/>
          <w:szCs w:val="24"/>
          <w:lang w:val="id-ID"/>
        </w:rPr>
      </w:pPr>
      <w:r>
        <w:rPr>
          <w:rFonts w:ascii="Times New Roman" w:hAnsi="Times New Roman"/>
          <w:sz w:val="24"/>
          <w:szCs w:val="24"/>
        </w:rPr>
        <w:t>Koefisien determinasi (R</w:t>
      </w:r>
      <w:r>
        <w:rPr>
          <w:rFonts w:ascii="Times New Roman" w:hAnsi="Times New Roman"/>
          <w:sz w:val="24"/>
          <w:szCs w:val="24"/>
          <w:vertAlign w:val="superscript"/>
        </w:rPr>
        <w:t>2</w:t>
      </w:r>
      <w:r>
        <w:rPr>
          <w:rFonts w:ascii="Times New Roman" w:hAnsi="Times New Roman"/>
          <w:sz w:val="24"/>
          <w:szCs w:val="24"/>
        </w:rPr>
        <w:t>) adalah untuk mengukur kemampuan variabel independen yang menjelaskan pengaruh terhadap variabel dependen, dimana untuk mempertimbangkan kenyataan bahwa besaran derajat kebebasan menurun sehubungan dengan bertambahnya variabel bebas atau variabel penjelasan di dalam regresi</w:t>
      </w:r>
      <w:r>
        <w:rPr>
          <w:rFonts w:ascii="Times New Roman" w:hAnsi="Times New Roman"/>
          <w:sz w:val="24"/>
          <w:szCs w:val="24"/>
          <w:lang w:val="id-ID"/>
        </w:rPr>
        <w:t>. Uji koefisien determinasi digunakan untuk menentukan seberapa besar variabel independen terhadap variabel dependen. Nilai koefisien determinasi antara nol dan satu. Nilai yang mendekati satu berarti variabel independen mejelaskan hampir semua informasi yang dibutuhkan untuk memprediksi variabel dependen.</w:t>
      </w:r>
    </w:p>
    <w:p>
      <w:pPr/>
      <w:bookmarkStart w:id="0" w:name="_GoBack"/>
      <w:bookmarkEnd w:id="0"/>
    </w:p>
    <w:sectPr>
      <w:headerReference r:id="rId3" w:type="first"/>
      <w:footerReference r:id="rId5" w:type="first"/>
      <w:footerReference r:id="rId4" w:type="default"/>
      <w:pgSz w:w="11910" w:h="16840"/>
      <w:pgMar w:top="1701" w:right="1701" w:bottom="1701" w:left="2268" w:header="0" w:footer="1055" w:gutter="0"/>
      <w:pgNumType w:fmt="lowerRoman"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8704"/>
    </w:sdtPr>
    <w:sdtContent>
      <w:p>
        <w:pPr>
          <w:pStyle w:val="14"/>
          <w:jc w:val="center"/>
        </w:pPr>
        <w:r>
          <w:fldChar w:fldCharType="begin"/>
        </w:r>
        <w:r>
          <w:instrText xml:space="preserve"> PAGE   \* MERGEFORMAT </w:instrText>
        </w:r>
        <w:r>
          <w:fldChar w:fldCharType="separate"/>
        </w:r>
        <w:r>
          <w:t>ix</w:t>
        </w:r>
        <w:r>
          <w:fldChar w:fldCharType="end"/>
        </w:r>
      </w:p>
    </w:sdtContent>
  </w:sdt>
  <w:p>
    <w:pPr>
      <w:pStyle w:val="14"/>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lang w:val="id-ID"/>
      </w:rPr>
    </w:pPr>
    <w:r>
      <w:rPr>
        <w:lang w:val="id-ID"/>
      </w:rPr>
      <w:t>1</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lang w:val="id-ID"/>
      </w:rPr>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966"/>
    <w:multiLevelType w:val="multilevel"/>
    <w:tmpl w:val="0AF7596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374B67B3"/>
    <w:multiLevelType w:val="multilevel"/>
    <w:tmpl w:val="374B67B3"/>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91DB9"/>
    <w:multiLevelType w:val="multilevel"/>
    <w:tmpl w:val="3AA91DB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44756FEA"/>
    <w:multiLevelType w:val="multilevel"/>
    <w:tmpl w:val="44756FEA"/>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4">
    <w:nsid w:val="56A700F6"/>
    <w:multiLevelType w:val="multilevel"/>
    <w:tmpl w:val="56A700F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E756A02"/>
    <w:multiLevelType w:val="multilevel"/>
    <w:tmpl w:val="5E756A02"/>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928" w:hanging="360"/>
      </w:pPr>
      <w:rPr>
        <w:rFonts w:ascii="Times New Roman" w:hAnsi="Times New Roman" w:eastAsia="Calibri" w:cs="Times New Roman"/>
        <w:b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6">
    <w:nsid w:val="5EC2152C"/>
    <w:multiLevelType w:val="multilevel"/>
    <w:tmpl w:val="5EC2152C"/>
    <w:lvl w:ilvl="0" w:tentative="0">
      <w:start w:val="1"/>
      <w:numFmt w:val="upperLetter"/>
      <w:lvlText w:val="%1."/>
      <w:lvlJc w:val="left"/>
      <w:pPr>
        <w:ind w:left="720" w:hanging="360"/>
      </w:pPr>
      <w:rPr>
        <w:b/>
      </w:rPr>
    </w:lvl>
    <w:lvl w:ilvl="1" w:tentative="0">
      <w:start w:val="1"/>
      <w:numFmt w:val="lowerLetter"/>
      <w:lvlText w:val="%2."/>
      <w:lvlJc w:val="left"/>
      <w:pPr>
        <w:tabs>
          <w:tab w:val="left" w:pos="1440"/>
        </w:tabs>
        <w:ind w:left="1440" w:hanging="36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67"/>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Calibri" w:hAnsi="Calibri" w:eastAsia="Calibri" w:cs="Times New Roman"/>
      <w:sz w:val="22"/>
      <w:szCs w:val="22"/>
      <w:lang w:val="en-US" w:eastAsia="en-US" w:bidi="en-US"/>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2"/>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3"/>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4"/>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5"/>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5"/>
    <w:unhideWhenUsed/>
    <w:uiPriority w:val="99"/>
    <w:pPr>
      <w:spacing w:line="240" w:lineRule="auto"/>
    </w:pPr>
    <w:rPr>
      <w:rFonts w:ascii="Tahoma" w:hAnsi="Tahoma" w:cs="Tahoma" w:eastAsiaTheme="minorHAnsi"/>
      <w:sz w:val="16"/>
      <w:szCs w:val="16"/>
    </w:rPr>
  </w:style>
  <w:style w:type="paragraph" w:styleId="12">
    <w:name w:val="Body Text"/>
    <w:basedOn w:val="1"/>
    <w:link w:val="67"/>
    <w:qFormat/>
    <w:uiPriority w:val="1"/>
    <w:pPr>
      <w:widowControl w:val="0"/>
      <w:autoSpaceDE w:val="0"/>
      <w:autoSpaceDN w:val="0"/>
      <w:spacing w:before="20" w:line="240" w:lineRule="auto"/>
      <w:ind w:left="20"/>
    </w:pPr>
    <w:rPr>
      <w:rFonts w:ascii="Cambria" w:hAnsi="Cambria" w:eastAsia="Cambria" w:cs="Cambria"/>
      <w:lang w:bidi="ar-SA"/>
    </w:rPr>
  </w:style>
  <w:style w:type="paragraph" w:styleId="13">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4">
    <w:name w:val="footer"/>
    <w:basedOn w:val="1"/>
    <w:link w:val="52"/>
    <w:unhideWhenUsed/>
    <w:uiPriority w:val="99"/>
    <w:pPr>
      <w:tabs>
        <w:tab w:val="center" w:pos="4513"/>
        <w:tab w:val="right" w:pos="9026"/>
      </w:tabs>
      <w:spacing w:line="240" w:lineRule="auto"/>
    </w:pPr>
  </w:style>
  <w:style w:type="paragraph" w:styleId="15">
    <w:name w:val="header"/>
    <w:basedOn w:val="1"/>
    <w:link w:val="51"/>
    <w:unhideWhenUsed/>
    <w:uiPriority w:val="99"/>
    <w:pPr>
      <w:tabs>
        <w:tab w:val="center" w:pos="4513"/>
        <w:tab w:val="right" w:pos="9026"/>
      </w:tabs>
      <w:spacing w:line="240" w:lineRule="auto"/>
    </w:pPr>
  </w:style>
  <w:style w:type="paragraph" w:styleId="16">
    <w:name w:val="HTML Preformatted"/>
    <w:basedOn w:val="1"/>
    <w:link w:val="5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bidi="ar-SA"/>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bidi="ar-SA"/>
    </w:rPr>
  </w:style>
  <w:style w:type="paragraph" w:styleId="18">
    <w:name w:val="Subtitle"/>
    <w:basedOn w:val="1"/>
    <w:next w:val="1"/>
    <w:link w:val="3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9">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1">
    <w:name w:val="Emphasis"/>
    <w:basedOn w:val="20"/>
    <w:qFormat/>
    <w:uiPriority w:val="20"/>
    <w:rPr>
      <w:i/>
      <w:iCs/>
    </w:rPr>
  </w:style>
  <w:style w:type="character" w:styleId="22">
    <w:name w:val="FollowedHyperlink"/>
    <w:basedOn w:val="20"/>
    <w:unhideWhenUsed/>
    <w:uiPriority w:val="99"/>
    <w:rPr>
      <w:color w:val="800080"/>
      <w:u w:val="single"/>
    </w:rPr>
  </w:style>
  <w:style w:type="character" w:styleId="23">
    <w:name w:val="Hyperlink"/>
    <w:basedOn w:val="20"/>
    <w:unhideWhenUsed/>
    <w:uiPriority w:val="99"/>
    <w:rPr>
      <w:color w:val="0000FF"/>
      <w:u w:val="single"/>
    </w:rPr>
  </w:style>
  <w:style w:type="character" w:styleId="24">
    <w:name w:val="Strong"/>
    <w:basedOn w:val="20"/>
    <w:qFormat/>
    <w:uiPriority w:val="22"/>
    <w:rPr>
      <w:b/>
      <w:bCs/>
    </w:rPr>
  </w:style>
  <w:style w:type="table" w:styleId="26">
    <w:name w:val="Table Grid"/>
    <w:basedOn w:val="2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7">
    <w:name w:val="Heading 1 Char"/>
    <w:basedOn w:val="20"/>
    <w:link w:val="2"/>
    <w:uiPriority w:val="9"/>
    <w:rPr>
      <w:rFonts w:asciiTheme="majorHAnsi" w:hAnsiTheme="majorHAnsi" w:eastAsiaTheme="majorEastAsia" w:cstheme="majorBidi"/>
      <w:b/>
      <w:bCs/>
      <w:color w:val="376092" w:themeColor="accent1" w:themeShade="BF"/>
      <w:sz w:val="28"/>
      <w:szCs w:val="28"/>
    </w:rPr>
  </w:style>
  <w:style w:type="character" w:customStyle="1" w:styleId="28">
    <w:name w:val="Heading 2 Char"/>
    <w:basedOn w:val="20"/>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9">
    <w:name w:val="Heading 3 Char"/>
    <w:basedOn w:val="20"/>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0">
    <w:name w:val="Heading 4 Char"/>
    <w:basedOn w:val="20"/>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1">
    <w:name w:val="Heading 5 Char"/>
    <w:basedOn w:val="20"/>
    <w:link w:val="6"/>
    <w:uiPriority w:val="9"/>
    <w:rPr>
      <w:rFonts w:asciiTheme="majorHAnsi" w:hAnsiTheme="majorHAnsi" w:eastAsiaTheme="majorEastAsia" w:cstheme="majorBidi"/>
      <w:color w:val="254061" w:themeColor="accent1" w:themeShade="80"/>
    </w:rPr>
  </w:style>
  <w:style w:type="character" w:customStyle="1" w:styleId="32">
    <w:name w:val="Heading 6 Char"/>
    <w:basedOn w:val="20"/>
    <w:link w:val="7"/>
    <w:uiPriority w:val="9"/>
    <w:rPr>
      <w:rFonts w:asciiTheme="majorHAnsi" w:hAnsiTheme="majorHAnsi" w:eastAsiaTheme="majorEastAsia" w:cstheme="majorBidi"/>
      <w:i/>
      <w:iCs/>
      <w:color w:val="254061" w:themeColor="accent1" w:themeShade="80"/>
    </w:rPr>
  </w:style>
  <w:style w:type="character" w:customStyle="1" w:styleId="33">
    <w:name w:val="Heading 7 Char"/>
    <w:basedOn w:val="20"/>
    <w:link w:val="8"/>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4">
    <w:name w:val="Heading 8 Char"/>
    <w:basedOn w:val="20"/>
    <w:link w:val="9"/>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5">
    <w:name w:val="Heading 9 Char"/>
    <w:basedOn w:val="20"/>
    <w:link w:val="10"/>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6">
    <w:name w:val="Title Char"/>
    <w:basedOn w:val="20"/>
    <w:link w:val="1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7">
    <w:name w:val="Subtitle Char"/>
    <w:basedOn w:val="20"/>
    <w:link w:val="18"/>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38">
    <w:name w:val="No Spacing"/>
    <w:qFormat/>
    <w:uiPriority w:val="1"/>
    <w:pPr>
      <w:spacing w:line="240" w:lineRule="auto"/>
    </w:pPr>
    <w:rPr>
      <w:rFonts w:asciiTheme="minorHAnsi" w:hAnsiTheme="minorHAnsi" w:eastAsiaTheme="minorHAnsi" w:cstheme="minorBidi"/>
      <w:sz w:val="22"/>
      <w:szCs w:val="22"/>
      <w:lang w:val="en-US" w:eastAsia="en-US" w:bidi="en-US"/>
    </w:rPr>
  </w:style>
  <w:style w:type="paragraph" w:customStyle="1" w:styleId="39">
    <w:name w:val="List Paragraph"/>
    <w:basedOn w:val="1"/>
    <w:link w:val="50"/>
    <w:qFormat/>
    <w:uiPriority w:val="1"/>
    <w:pPr>
      <w:ind w:left="720"/>
      <w:contextualSpacing/>
    </w:pPr>
  </w:style>
  <w:style w:type="paragraph" w:customStyle="1" w:styleId="40">
    <w:name w:val="Quote"/>
    <w:basedOn w:val="1"/>
    <w:next w:val="1"/>
    <w:link w:val="41"/>
    <w:qFormat/>
    <w:uiPriority w:val="29"/>
    <w:rPr>
      <w:i/>
      <w:iCs/>
      <w:color w:val="000000" w:themeColor="text1"/>
      <w14:textFill>
        <w14:solidFill>
          <w14:schemeClr w14:val="tx1"/>
        </w14:solidFill>
      </w14:textFill>
    </w:rPr>
  </w:style>
  <w:style w:type="character" w:customStyle="1" w:styleId="41">
    <w:name w:val="Quote Char"/>
    <w:basedOn w:val="20"/>
    <w:link w:val="40"/>
    <w:uiPriority w:val="29"/>
    <w:rPr>
      <w:i/>
      <w:iCs/>
      <w:color w:val="000000" w:themeColor="text1"/>
      <w14:textFill>
        <w14:solidFill>
          <w14:schemeClr w14:val="tx1"/>
        </w14:solidFill>
      </w14:textFill>
    </w:rPr>
  </w:style>
  <w:style w:type="paragraph" w:customStyle="1"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3">
    <w:name w:val="Intense Quote Char"/>
    <w:basedOn w:val="20"/>
    <w:link w:val="42"/>
    <w:uiPriority w:val="30"/>
    <w:rPr>
      <w:b/>
      <w:bCs/>
      <w:i/>
      <w:iCs/>
      <w:color w:val="4F81BD" w:themeColor="accent1"/>
      <w14:textFill>
        <w14:solidFill>
          <w14:schemeClr w14:val="accent1"/>
        </w14:solidFill>
      </w14:textFill>
    </w:rPr>
  </w:style>
  <w:style w:type="character" w:customStyle="1" w:styleId="44">
    <w:name w:val="Subtle Emphasis"/>
    <w:basedOn w:val="20"/>
    <w:qFormat/>
    <w:uiPriority w:val="19"/>
    <w:rPr>
      <w:i/>
      <w:iCs/>
      <w:color w:val="808080" w:themeColor="text1" w:themeTint="80"/>
      <w14:textFill>
        <w14:solidFill>
          <w14:schemeClr w14:val="tx1">
            <w14:lumMod w14:val="50000"/>
            <w14:lumOff w14:val="50000"/>
          </w14:schemeClr>
        </w14:solidFill>
      </w14:textFill>
    </w:rPr>
  </w:style>
  <w:style w:type="character" w:customStyle="1" w:styleId="45">
    <w:name w:val="Intense Emphasis"/>
    <w:basedOn w:val="20"/>
    <w:qFormat/>
    <w:uiPriority w:val="21"/>
    <w:rPr>
      <w:b/>
      <w:bCs/>
      <w:i/>
      <w:iCs/>
      <w:color w:val="4F81BD" w:themeColor="accent1"/>
      <w14:textFill>
        <w14:solidFill>
          <w14:schemeClr w14:val="accent1"/>
        </w14:solidFill>
      </w14:textFill>
    </w:rPr>
  </w:style>
  <w:style w:type="character" w:customStyle="1" w:styleId="46">
    <w:name w:val="Subtle Reference"/>
    <w:basedOn w:val="20"/>
    <w:qFormat/>
    <w:uiPriority w:val="31"/>
    <w:rPr>
      <w:smallCaps/>
      <w:color w:val="C0504D" w:themeColor="accent2"/>
      <w:u w:val="single"/>
      <w14:textFill>
        <w14:solidFill>
          <w14:schemeClr w14:val="accent2"/>
        </w14:solidFill>
      </w14:textFill>
    </w:rPr>
  </w:style>
  <w:style w:type="character" w:customStyle="1" w:styleId="47">
    <w:name w:val="Intense Reference"/>
    <w:basedOn w:val="20"/>
    <w:qFormat/>
    <w:uiPriority w:val="32"/>
    <w:rPr>
      <w:b/>
      <w:bCs/>
      <w:smallCaps/>
      <w:color w:val="C0504D" w:themeColor="accent2"/>
      <w:spacing w:val="5"/>
      <w:u w:val="single"/>
      <w14:textFill>
        <w14:solidFill>
          <w14:schemeClr w14:val="accent2"/>
        </w14:solidFill>
      </w14:textFill>
    </w:rPr>
  </w:style>
  <w:style w:type="character" w:customStyle="1" w:styleId="48">
    <w:name w:val="Book Title"/>
    <w:basedOn w:val="20"/>
    <w:qFormat/>
    <w:uiPriority w:val="33"/>
    <w:rPr>
      <w:b/>
      <w:bCs/>
      <w:smallCaps/>
      <w:spacing w:val="5"/>
    </w:rPr>
  </w:style>
  <w:style w:type="paragraph" w:customStyle="1" w:styleId="49">
    <w:name w:val="TOC Heading"/>
    <w:basedOn w:val="2"/>
    <w:next w:val="1"/>
    <w:unhideWhenUsed/>
    <w:qFormat/>
    <w:uiPriority w:val="39"/>
    <w:pPr>
      <w:outlineLvl w:val="9"/>
    </w:pPr>
  </w:style>
  <w:style w:type="character" w:customStyle="1" w:styleId="50">
    <w:name w:val="List Paragraph Char"/>
    <w:link w:val="39"/>
    <w:locked/>
    <w:uiPriority w:val="34"/>
  </w:style>
  <w:style w:type="character" w:customStyle="1" w:styleId="51">
    <w:name w:val="Header Char"/>
    <w:basedOn w:val="20"/>
    <w:link w:val="15"/>
    <w:uiPriority w:val="99"/>
    <w:rPr>
      <w:rFonts w:ascii="Calibri" w:hAnsi="Calibri" w:eastAsia="Calibri" w:cs="Times New Roman"/>
    </w:rPr>
  </w:style>
  <w:style w:type="character" w:customStyle="1" w:styleId="52">
    <w:name w:val="Footer Char"/>
    <w:basedOn w:val="20"/>
    <w:link w:val="14"/>
    <w:uiPriority w:val="99"/>
    <w:rPr>
      <w:rFonts w:ascii="Calibri" w:hAnsi="Calibri" w:eastAsia="Calibri" w:cs="Times New Roman"/>
    </w:rPr>
  </w:style>
  <w:style w:type="character" w:customStyle="1" w:styleId="53">
    <w:name w:val="HTML Preformatted Char"/>
    <w:basedOn w:val="20"/>
    <w:link w:val="16"/>
    <w:uiPriority w:val="99"/>
    <w:rPr>
      <w:rFonts w:ascii="Courier New" w:hAnsi="Courier New" w:eastAsia="Times New Roman" w:cs="Courier New"/>
      <w:sz w:val="20"/>
      <w:szCs w:val="20"/>
      <w:lang w:val="id-ID" w:eastAsia="id-ID" w:bidi="ar-SA"/>
    </w:rPr>
  </w:style>
  <w:style w:type="character" w:customStyle="1" w:styleId="54">
    <w:name w:val="y2iqfc"/>
    <w:basedOn w:val="20"/>
    <w:uiPriority w:val="0"/>
  </w:style>
  <w:style w:type="character" w:customStyle="1" w:styleId="55">
    <w:name w:val="Balloon Text Char"/>
    <w:basedOn w:val="20"/>
    <w:link w:val="11"/>
    <w:semiHidden/>
    <w:uiPriority w:val="99"/>
    <w:rPr>
      <w:rFonts w:ascii="Tahoma" w:hAnsi="Tahoma" w:cs="Tahoma"/>
      <w:sz w:val="16"/>
      <w:szCs w:val="16"/>
    </w:rPr>
  </w:style>
  <w:style w:type="character" w:customStyle="1" w:styleId="56">
    <w:name w:val="markedcontent"/>
    <w:basedOn w:val="20"/>
    <w:uiPriority w:val="0"/>
  </w:style>
  <w:style w:type="paragraph" w:customStyle="1" w:styleId="57">
    <w:name w:val="xl65"/>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58">
    <w:name w:val="xl66"/>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sz w:val="24"/>
      <w:szCs w:val="24"/>
      <w:lang w:val="id-ID" w:eastAsia="id-ID" w:bidi="ar-SA"/>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b/>
      <w:bCs/>
      <w:sz w:val="24"/>
      <w:szCs w:val="24"/>
      <w:lang w:val="id-ID" w:eastAsia="id-ID" w:bidi="ar-SA"/>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val="id-ID" w:eastAsia="id-ID" w:bidi="ar-SA"/>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sz w:val="24"/>
      <w:szCs w:val="24"/>
      <w:lang w:val="id-ID" w:eastAsia="id-ID" w:bidi="ar-SA"/>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6">
    <w:name w:val="Table Paragraph"/>
    <w:basedOn w:val="1"/>
    <w:qFormat/>
    <w:uiPriority w:val="1"/>
    <w:pPr>
      <w:widowControl w:val="0"/>
      <w:autoSpaceDE w:val="0"/>
      <w:autoSpaceDN w:val="0"/>
      <w:spacing w:before="34" w:line="240" w:lineRule="auto"/>
      <w:ind w:right="96"/>
      <w:jc w:val="right"/>
    </w:pPr>
    <w:rPr>
      <w:rFonts w:ascii="Arial MT" w:hAnsi="Arial MT" w:eastAsia="Arial MT" w:cs="Arial MT"/>
      <w:lang w:bidi="ar-SA"/>
    </w:rPr>
  </w:style>
  <w:style w:type="character" w:customStyle="1" w:styleId="67">
    <w:name w:val="Body Text Char"/>
    <w:basedOn w:val="20"/>
    <w:link w:val="12"/>
    <w:uiPriority w:val="1"/>
    <w:rPr>
      <w:rFonts w:ascii="Cambria" w:hAnsi="Cambria" w:eastAsia="Cambria" w:cs="Cambria"/>
      <w:lang w:bidi="ar-SA"/>
    </w:rPr>
  </w:style>
  <w:style w:type="paragraph" w:customStyle="1" w:styleId="68">
    <w:name w:val="xl63"/>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69">
    <w:name w:val="xl64"/>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7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7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28275</Words>
  <Characters>161172</Characters>
  <Lines>1343</Lines>
  <Paragraphs>378</Paragraphs>
  <ScaleCrop>false</ScaleCrop>
  <LinksUpToDate>false</LinksUpToDate>
  <CharactersWithSpaces>189069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2022-07-20T19:12:00Z</dcterms:created>
  <dc:creator>HERU</dc:creator>
  <cp:lastModifiedBy>iPhone</cp:lastModifiedBy>
  <dcterms:modified xsi:type="dcterms:W3CDTF">2023-08-28T11:14:50Z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63A370F679CA3DA46672E864E674DDE5_33</vt:lpwstr>
  </property>
  <property fmtid="{D5CDD505-2E9C-101B-9397-08002B2CF9AE}" pid="3" name="KSOProductBuildVer">
    <vt:lpwstr>2052-11.33.31</vt:lpwstr>
  </property>
</Properties>
</file>