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C292" w14:textId="11AFDC44" w:rsidR="00EE5159" w:rsidRPr="00DF6FCD" w:rsidRDefault="003A5B33" w:rsidP="00240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659" w:rsidRPr="00DF6FCD">
        <w:rPr>
          <w:rFonts w:ascii="Times New Roman" w:hAnsi="Times New Roman" w:cs="Times New Roman"/>
          <w:b/>
          <w:bCs/>
          <w:sz w:val="28"/>
          <w:szCs w:val="28"/>
        </w:rPr>
        <w:t>BAB I</w:t>
      </w:r>
    </w:p>
    <w:p w14:paraId="2D632CDA" w14:textId="5CC8A7A1" w:rsidR="00525D3E" w:rsidRPr="00DF6FCD" w:rsidRDefault="0079204C" w:rsidP="00240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FCD">
        <w:rPr>
          <w:rFonts w:ascii="Times New Roman" w:hAnsi="Times New Roman" w:cs="Times New Roman"/>
          <w:b/>
          <w:bCs/>
          <w:sz w:val="28"/>
          <w:szCs w:val="28"/>
        </w:rPr>
        <w:t>PENDAHULUAN</w:t>
      </w:r>
    </w:p>
    <w:p w14:paraId="29FA64EB" w14:textId="71F42BCF" w:rsidR="00EB4068" w:rsidRPr="007E4F44" w:rsidRDefault="001E52CA" w:rsidP="006D25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F4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="00EB4068" w:rsidRPr="007E4F44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="00EB4068" w:rsidRPr="007E4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068" w:rsidRPr="007E4F44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="00EB4068" w:rsidRPr="007E4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068" w:rsidRPr="007E4F4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50F9FB72" w14:textId="18045642" w:rsidR="001E52CA" w:rsidRDefault="00EB55E0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29C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="00D1329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D1329C">
        <w:rPr>
          <w:rFonts w:ascii="Times New Roman" w:hAnsi="Times New Roman" w:cs="Times New Roman"/>
          <w:sz w:val="24"/>
          <w:szCs w:val="24"/>
        </w:rPr>
        <w:t xml:space="preserve"> pada zaman modern yang </w:t>
      </w:r>
      <w:proofErr w:type="spellStart"/>
      <w:r w:rsidR="00D1329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1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29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D1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2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8F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B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E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D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A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D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E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941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41E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F9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035A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035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035A6">
        <w:rPr>
          <w:rFonts w:ascii="Times New Roman" w:hAnsi="Times New Roman" w:cs="Times New Roman"/>
          <w:sz w:val="24"/>
          <w:szCs w:val="24"/>
        </w:rPr>
        <w:t xml:space="preserve"> </w:t>
      </w:r>
      <w:r w:rsidR="00BA3C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035A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603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B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31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BEB">
        <w:rPr>
          <w:rFonts w:ascii="Times New Roman" w:hAnsi="Times New Roman" w:cs="Times New Roman"/>
          <w:sz w:val="24"/>
          <w:szCs w:val="24"/>
        </w:rPr>
        <w:t>ketatnya</w:t>
      </w:r>
      <w:proofErr w:type="spellEnd"/>
      <w:r w:rsidR="0031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C7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BA3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C7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BA3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C7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A3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8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49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86">
        <w:rPr>
          <w:rFonts w:ascii="Times New Roman" w:hAnsi="Times New Roman" w:cs="Times New Roman"/>
          <w:sz w:val="24"/>
          <w:szCs w:val="24"/>
        </w:rPr>
        <w:t>produk</w:t>
      </w:r>
      <w:r w:rsidR="00EF6FEB">
        <w:rPr>
          <w:rFonts w:ascii="Times New Roman" w:hAnsi="Times New Roman" w:cs="Times New Roman"/>
          <w:sz w:val="24"/>
          <w:szCs w:val="24"/>
        </w:rPr>
        <w:t>-produk</w:t>
      </w:r>
      <w:proofErr w:type="spellEnd"/>
      <w:r w:rsidR="00EF6F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6FEB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EF6FEB">
        <w:rPr>
          <w:rFonts w:ascii="Times New Roman" w:hAnsi="Times New Roman" w:cs="Times New Roman"/>
          <w:sz w:val="24"/>
          <w:szCs w:val="24"/>
        </w:rPr>
        <w:t xml:space="preserve"> </w:t>
      </w:r>
      <w:r w:rsidR="00896EA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593E3C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="0059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E3C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59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E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E3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9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E3C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593E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E3C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="0059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1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1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1DA">
        <w:rPr>
          <w:rFonts w:ascii="Times New Roman" w:hAnsi="Times New Roman" w:cs="Times New Roman"/>
          <w:sz w:val="24"/>
          <w:szCs w:val="24"/>
        </w:rPr>
        <w:t>keunggulan-keunggulan</w:t>
      </w:r>
      <w:proofErr w:type="spellEnd"/>
      <w:r w:rsidR="00771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1B">
        <w:rPr>
          <w:rFonts w:ascii="Times New Roman" w:hAnsi="Times New Roman" w:cs="Times New Roman"/>
          <w:sz w:val="24"/>
          <w:szCs w:val="24"/>
        </w:rPr>
        <w:t>kompetisis</w:t>
      </w:r>
      <w:proofErr w:type="spellEnd"/>
      <w:r w:rsidR="0034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1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4111B">
        <w:rPr>
          <w:rFonts w:ascii="Times New Roman" w:hAnsi="Times New Roman" w:cs="Times New Roman"/>
          <w:sz w:val="24"/>
          <w:szCs w:val="24"/>
        </w:rPr>
        <w:t>.</w:t>
      </w:r>
      <w:r w:rsidR="002D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B1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E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B1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E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79E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BB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7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B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7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B0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079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BB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79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AD4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9C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D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C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AD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CD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AD49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49C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AD49CD">
        <w:rPr>
          <w:rFonts w:ascii="Times New Roman" w:hAnsi="Times New Roman" w:cs="Times New Roman"/>
          <w:sz w:val="24"/>
          <w:szCs w:val="24"/>
        </w:rPr>
        <w:t xml:space="preserve"> </w:t>
      </w:r>
      <w:r w:rsidR="008149F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1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8149FA">
        <w:rPr>
          <w:rFonts w:ascii="Times New Roman" w:hAnsi="Times New Roman" w:cs="Times New Roman"/>
          <w:sz w:val="24"/>
          <w:szCs w:val="24"/>
        </w:rPr>
        <w:t xml:space="preserve"> di pasar,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1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1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81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1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F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B7C26">
        <w:rPr>
          <w:rFonts w:ascii="Times New Roman" w:hAnsi="Times New Roman" w:cs="Times New Roman"/>
          <w:sz w:val="24"/>
          <w:szCs w:val="24"/>
        </w:rPr>
        <w:t>.</w:t>
      </w:r>
      <w:r w:rsidR="000D7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C3">
        <w:rPr>
          <w:rFonts w:ascii="Times New Roman" w:hAnsi="Times New Roman" w:cs="Times New Roman"/>
          <w:sz w:val="24"/>
          <w:szCs w:val="24"/>
        </w:rPr>
        <w:t>menj</w:t>
      </w:r>
      <w:r w:rsidR="009370A6">
        <w:rPr>
          <w:rFonts w:ascii="Times New Roman" w:hAnsi="Times New Roman" w:cs="Times New Roman"/>
          <w:sz w:val="24"/>
          <w:szCs w:val="24"/>
        </w:rPr>
        <w:t>alankan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0A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9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84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A6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A6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E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77507">
        <w:rPr>
          <w:rFonts w:ascii="Times New Roman" w:hAnsi="Times New Roman" w:cs="Times New Roman"/>
          <w:sz w:val="24"/>
          <w:szCs w:val="24"/>
        </w:rPr>
        <w:t>,</w:t>
      </w:r>
      <w:r w:rsidR="00A4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EF">
        <w:rPr>
          <w:rFonts w:ascii="Times New Roman" w:hAnsi="Times New Roman" w:cs="Times New Roman"/>
          <w:sz w:val="24"/>
          <w:szCs w:val="24"/>
        </w:rPr>
        <w:t>ji</w:t>
      </w:r>
      <w:r w:rsidR="00274A2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7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2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74A2E">
        <w:rPr>
          <w:rFonts w:ascii="Times New Roman" w:hAnsi="Times New Roman" w:cs="Times New Roman"/>
          <w:sz w:val="24"/>
          <w:szCs w:val="24"/>
        </w:rPr>
        <w:t xml:space="preserve"> </w:t>
      </w:r>
      <w:r w:rsidR="007A529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7A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4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F0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E1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F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1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F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BE1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F0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E1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F0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E1F07">
        <w:rPr>
          <w:rFonts w:ascii="Times New Roman" w:hAnsi="Times New Roman" w:cs="Times New Roman"/>
          <w:sz w:val="24"/>
          <w:szCs w:val="24"/>
        </w:rPr>
        <w:t>.</w:t>
      </w:r>
      <w:r w:rsidR="00A4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31E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A4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31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4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31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403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1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8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B2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88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1B2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B25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2588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="001B2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88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1B2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8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4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E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40E89">
        <w:rPr>
          <w:rFonts w:ascii="Times New Roman" w:hAnsi="Times New Roman" w:cs="Times New Roman"/>
          <w:sz w:val="24"/>
          <w:szCs w:val="24"/>
        </w:rPr>
        <w:t>.</w:t>
      </w:r>
    </w:p>
    <w:p w14:paraId="45FD1E02" w14:textId="4B3FEE1F" w:rsidR="004B7C26" w:rsidRDefault="002F4717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7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285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7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85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7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85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7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9E59D3">
        <w:rPr>
          <w:rFonts w:ascii="Times New Roman" w:hAnsi="Times New Roman" w:cs="Times New Roman"/>
          <w:sz w:val="24"/>
          <w:szCs w:val="24"/>
        </w:rPr>
        <w:t xml:space="preserve"> (HPP) </w:t>
      </w:r>
      <w:proofErr w:type="spellStart"/>
      <w:r w:rsidR="009E59D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9E5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9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5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9D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9E5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9D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D564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6449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D5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5F6">
        <w:rPr>
          <w:rFonts w:ascii="Times New Roman" w:hAnsi="Times New Roman" w:cs="Times New Roman"/>
          <w:sz w:val="24"/>
          <w:szCs w:val="24"/>
        </w:rPr>
        <w:t>pos-pos</w:t>
      </w:r>
      <w:proofErr w:type="spellEnd"/>
      <w:r w:rsidR="00ED4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5F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ED45F6">
        <w:rPr>
          <w:rFonts w:ascii="Times New Roman" w:hAnsi="Times New Roman" w:cs="Times New Roman"/>
          <w:sz w:val="24"/>
          <w:szCs w:val="24"/>
        </w:rPr>
        <w:t xml:space="preserve"> </w:t>
      </w:r>
      <w:r w:rsidR="00DE3B0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DE3B0F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="00DE3B0F">
        <w:rPr>
          <w:rFonts w:ascii="Times New Roman" w:hAnsi="Times New Roman" w:cs="Times New Roman"/>
          <w:sz w:val="24"/>
          <w:szCs w:val="24"/>
        </w:rPr>
        <w:t>.</w:t>
      </w:r>
      <w:r w:rsidR="00860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60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E3">
        <w:rPr>
          <w:rFonts w:ascii="Times New Roman" w:hAnsi="Times New Roman" w:cs="Times New Roman"/>
          <w:sz w:val="24"/>
          <w:szCs w:val="24"/>
        </w:rPr>
        <w:t>Wiratna</w:t>
      </w:r>
      <w:proofErr w:type="spellEnd"/>
      <w:r w:rsidR="00860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E3">
        <w:rPr>
          <w:rFonts w:ascii="Times New Roman" w:hAnsi="Times New Roman" w:cs="Times New Roman"/>
          <w:sz w:val="24"/>
          <w:szCs w:val="24"/>
        </w:rPr>
        <w:t>Sujarwedi</w:t>
      </w:r>
      <w:proofErr w:type="spellEnd"/>
      <w:r w:rsidR="008601E3">
        <w:rPr>
          <w:rFonts w:ascii="Times New Roman" w:hAnsi="Times New Roman" w:cs="Times New Roman"/>
          <w:sz w:val="24"/>
          <w:szCs w:val="24"/>
        </w:rPr>
        <w:t xml:space="preserve"> (2021)</w:t>
      </w:r>
      <w:r w:rsidR="0016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6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D2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04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2E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6D62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D62E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6D6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2E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D6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2E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6A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A0162" w14:textId="77777777" w:rsidR="001C2E2E" w:rsidRDefault="001C2E2E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seoptimal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7B503F" w14:textId="66A5D65E" w:rsidR="001C2E2E" w:rsidRDefault="001C2E2E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Maddatuang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</w:t>
      </w:r>
    </w:p>
    <w:p w14:paraId="4CAF021E" w14:textId="5F603F22" w:rsidR="00111960" w:rsidRDefault="00AC4097" w:rsidP="00681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</w:p>
    <w:p w14:paraId="1BDAAB6B" w14:textId="37F00AB0" w:rsidR="00AC4097" w:rsidRDefault="00AC4097" w:rsidP="00681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Lampung Utara</w:t>
      </w:r>
    </w:p>
    <w:tbl>
      <w:tblPr>
        <w:tblStyle w:val="TableGrid"/>
        <w:tblW w:w="8113" w:type="dxa"/>
        <w:tblLook w:val="04A0" w:firstRow="1" w:lastRow="0" w:firstColumn="1" w:lastColumn="0" w:noHBand="0" w:noVBand="1"/>
      </w:tblPr>
      <w:tblGrid>
        <w:gridCol w:w="575"/>
        <w:gridCol w:w="1741"/>
        <w:gridCol w:w="1451"/>
        <w:gridCol w:w="1450"/>
        <w:gridCol w:w="1543"/>
        <w:gridCol w:w="1353"/>
      </w:tblGrid>
      <w:tr w:rsidR="00AC4097" w14:paraId="2E5AF2FE" w14:textId="77777777" w:rsidTr="000F0F48">
        <w:trPr>
          <w:trHeight w:val="407"/>
        </w:trPr>
        <w:tc>
          <w:tcPr>
            <w:tcW w:w="575" w:type="dxa"/>
          </w:tcPr>
          <w:p w14:paraId="14FC3346" w14:textId="338DB476" w:rsidR="00AC4097" w:rsidRPr="00AC4097" w:rsidRDefault="00AC4097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B65F04"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741" w:type="dxa"/>
          </w:tcPr>
          <w:p w14:paraId="2A47CD43" w14:textId="65BD3390" w:rsidR="00AC4097" w:rsidRPr="001B28ED" w:rsidRDefault="00B65F04" w:rsidP="000F0F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Pelaku</w:t>
            </w:r>
            <w:proofErr w:type="spellEnd"/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</w:t>
            </w:r>
            <w:r w:rsid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aha</w:t>
            </w:r>
          </w:p>
        </w:tc>
        <w:tc>
          <w:tcPr>
            <w:tcW w:w="1451" w:type="dxa"/>
          </w:tcPr>
          <w:p w14:paraId="1F9A4C19" w14:textId="5FA19C63" w:rsidR="00AC4097" w:rsidRPr="001B28ED" w:rsidRDefault="00B65F04" w:rsidP="00944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450" w:type="dxa"/>
          </w:tcPr>
          <w:p w14:paraId="7D661CDE" w14:textId="216120F0" w:rsidR="00AC4097" w:rsidRPr="001B28ED" w:rsidRDefault="00B65F04" w:rsidP="00944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543" w:type="dxa"/>
          </w:tcPr>
          <w:p w14:paraId="516E5CEB" w14:textId="78EF2B75" w:rsidR="00AC4097" w:rsidRPr="001B28ED" w:rsidRDefault="00B65F04" w:rsidP="000F0F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Kemitraan</w:t>
            </w:r>
            <w:proofErr w:type="spellEnd"/>
          </w:p>
        </w:tc>
        <w:tc>
          <w:tcPr>
            <w:tcW w:w="1353" w:type="dxa"/>
          </w:tcPr>
          <w:p w14:paraId="11EF8F59" w14:textId="32FBE87E" w:rsidR="00AC4097" w:rsidRPr="001B28ED" w:rsidRDefault="00B65F04" w:rsidP="000F0F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Layer</w:t>
            </w:r>
          </w:p>
        </w:tc>
      </w:tr>
      <w:tr w:rsidR="00AC4097" w:rsidRPr="00B65F04" w14:paraId="6E26FD32" w14:textId="77777777" w:rsidTr="000F0F48">
        <w:trPr>
          <w:trHeight w:val="743"/>
        </w:trPr>
        <w:tc>
          <w:tcPr>
            <w:tcW w:w="575" w:type="dxa"/>
          </w:tcPr>
          <w:p w14:paraId="7228D3CF" w14:textId="539DF15D" w:rsidR="00AC4097" w:rsidRPr="00B65F04" w:rsidRDefault="00B65F04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14:paraId="2352AEBA" w14:textId="3383C036" w:rsidR="00AC4097" w:rsidRPr="00B65F04" w:rsidRDefault="009C5DF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451" w:type="dxa"/>
          </w:tcPr>
          <w:p w14:paraId="3605D93B" w14:textId="00653F1F" w:rsidR="00AC4097" w:rsidRPr="00B65F04" w:rsidRDefault="009C5DF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</w:p>
        </w:tc>
        <w:tc>
          <w:tcPr>
            <w:tcW w:w="1450" w:type="dxa"/>
          </w:tcPr>
          <w:p w14:paraId="196B8719" w14:textId="136A7132" w:rsidR="00AC4097" w:rsidRPr="00B65F04" w:rsidRDefault="009C5DF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Timur</w:t>
            </w:r>
          </w:p>
        </w:tc>
        <w:tc>
          <w:tcPr>
            <w:tcW w:w="1543" w:type="dxa"/>
          </w:tcPr>
          <w:p w14:paraId="4D2A9BAE" w14:textId="71E01479" w:rsidR="00AC4097" w:rsidRPr="00B65F04" w:rsidRDefault="00FB60B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0576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UP.</w:t>
            </w:r>
          </w:p>
        </w:tc>
        <w:tc>
          <w:tcPr>
            <w:tcW w:w="1353" w:type="dxa"/>
          </w:tcPr>
          <w:p w14:paraId="76A334A1" w14:textId="314CBABF" w:rsidR="00AC4097" w:rsidRPr="00B65F04" w:rsidRDefault="00FB60B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AC4097" w:rsidRPr="00B65F04" w14:paraId="4EE2A21C" w14:textId="77777777" w:rsidTr="000F0F48">
        <w:trPr>
          <w:trHeight w:val="896"/>
        </w:trPr>
        <w:tc>
          <w:tcPr>
            <w:tcW w:w="575" w:type="dxa"/>
          </w:tcPr>
          <w:p w14:paraId="68CC58FA" w14:textId="1BC2DE05" w:rsidR="00AC4097" w:rsidRPr="00B65F04" w:rsidRDefault="00FB60BB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14:paraId="027E6BBB" w14:textId="6FA2E99C" w:rsidR="00AC4097" w:rsidRPr="00B65F04" w:rsidRDefault="00FB60B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Sugeng</w:t>
            </w:r>
            <w:proofErr w:type="spellEnd"/>
          </w:p>
        </w:tc>
        <w:tc>
          <w:tcPr>
            <w:tcW w:w="1451" w:type="dxa"/>
          </w:tcPr>
          <w:p w14:paraId="46F7908B" w14:textId="1EEE2D0A" w:rsidR="00AC4097" w:rsidRPr="00B65F04" w:rsidRDefault="00FB60B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1BF0">
              <w:rPr>
                <w:rFonts w:ascii="Times New Roman" w:hAnsi="Times New Roman" w:cs="Times New Roman"/>
                <w:sz w:val="24"/>
                <w:szCs w:val="24"/>
              </w:rPr>
              <w:t xml:space="preserve">ukit </w:t>
            </w:r>
            <w:proofErr w:type="spellStart"/>
            <w:r w:rsidR="00E31BF0">
              <w:rPr>
                <w:rFonts w:ascii="Times New Roman" w:hAnsi="Times New Roman" w:cs="Times New Roman"/>
                <w:sz w:val="24"/>
                <w:szCs w:val="24"/>
              </w:rPr>
              <w:t>Kemuning</w:t>
            </w:r>
            <w:proofErr w:type="spellEnd"/>
          </w:p>
        </w:tc>
        <w:tc>
          <w:tcPr>
            <w:tcW w:w="1450" w:type="dxa"/>
          </w:tcPr>
          <w:p w14:paraId="2270F366" w14:textId="1A48CBBB" w:rsidR="00AC4097" w:rsidRPr="00B65F04" w:rsidRDefault="00E31BF0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Kemuning</w:t>
            </w:r>
            <w:proofErr w:type="spellEnd"/>
          </w:p>
        </w:tc>
        <w:tc>
          <w:tcPr>
            <w:tcW w:w="1543" w:type="dxa"/>
          </w:tcPr>
          <w:p w14:paraId="623664CC" w14:textId="07914D4B" w:rsidR="00AC4097" w:rsidRPr="00B65F04" w:rsidRDefault="00E31BF0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786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0C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C786B">
              <w:rPr>
                <w:rFonts w:ascii="Times New Roman" w:hAnsi="Times New Roman" w:cs="Times New Roman"/>
                <w:sz w:val="24"/>
                <w:szCs w:val="24"/>
              </w:rPr>
              <w:t>roses SIUP</w:t>
            </w:r>
          </w:p>
        </w:tc>
        <w:tc>
          <w:tcPr>
            <w:tcW w:w="1353" w:type="dxa"/>
          </w:tcPr>
          <w:p w14:paraId="5BC5D0A8" w14:textId="26930579" w:rsidR="00AC4097" w:rsidRPr="00B65F04" w:rsidRDefault="000C786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</w:tr>
      <w:tr w:rsidR="00AC4097" w:rsidRPr="00B65F04" w14:paraId="60C4B12A" w14:textId="77777777" w:rsidTr="000F0F48">
        <w:trPr>
          <w:trHeight w:val="631"/>
        </w:trPr>
        <w:tc>
          <w:tcPr>
            <w:tcW w:w="575" w:type="dxa"/>
          </w:tcPr>
          <w:p w14:paraId="6771E748" w14:textId="635A98D5" w:rsidR="00AC4097" w:rsidRPr="00B65F04" w:rsidRDefault="000C786B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14:paraId="17C2B091" w14:textId="63CEE21B" w:rsidR="00AC4097" w:rsidRPr="00B65F04" w:rsidRDefault="0086531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Yepian</w:t>
            </w:r>
            <w:proofErr w:type="spellEnd"/>
          </w:p>
        </w:tc>
        <w:tc>
          <w:tcPr>
            <w:tcW w:w="1451" w:type="dxa"/>
          </w:tcPr>
          <w:p w14:paraId="22FC645F" w14:textId="1FBF0A70" w:rsidR="00AC4097" w:rsidRPr="00B65F04" w:rsidRDefault="0086531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Jaya</w:t>
            </w:r>
          </w:p>
        </w:tc>
        <w:tc>
          <w:tcPr>
            <w:tcW w:w="1450" w:type="dxa"/>
          </w:tcPr>
          <w:p w14:paraId="47A3651B" w14:textId="340D6D27" w:rsidR="00AC4097" w:rsidRPr="00B65F04" w:rsidRDefault="0086531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Semuli</w:t>
            </w:r>
            <w:proofErr w:type="spellEnd"/>
          </w:p>
        </w:tc>
        <w:tc>
          <w:tcPr>
            <w:tcW w:w="1543" w:type="dxa"/>
          </w:tcPr>
          <w:p w14:paraId="626A996B" w14:textId="35B72C3D" w:rsidR="00AC4097" w:rsidRPr="00B65F04" w:rsidRDefault="0086531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SIUP</w:t>
            </w:r>
          </w:p>
        </w:tc>
        <w:tc>
          <w:tcPr>
            <w:tcW w:w="1353" w:type="dxa"/>
          </w:tcPr>
          <w:p w14:paraId="2E8C8B31" w14:textId="68EA020A" w:rsidR="00AC4097" w:rsidRPr="00B65F04" w:rsidRDefault="0086531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AC4097" w:rsidRPr="00B65F04" w14:paraId="20030153" w14:textId="77777777" w:rsidTr="000F0F48">
        <w:trPr>
          <w:trHeight w:val="629"/>
        </w:trPr>
        <w:tc>
          <w:tcPr>
            <w:tcW w:w="575" w:type="dxa"/>
          </w:tcPr>
          <w:p w14:paraId="74CD7457" w14:textId="0EF79EEF" w:rsidR="00AC4097" w:rsidRPr="00B65F04" w:rsidRDefault="00865311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14:paraId="08F536E1" w14:textId="7F1740BA" w:rsidR="00AC4097" w:rsidRPr="00B65F04" w:rsidRDefault="00865311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Marw</w:t>
            </w:r>
            <w:r w:rsidR="00D24290">
              <w:rPr>
                <w:rFonts w:ascii="Times New Roman" w:hAnsi="Times New Roman" w:cs="Times New Roman"/>
                <w:sz w:val="24"/>
                <w:szCs w:val="24"/>
              </w:rPr>
              <w:t>oto</w:t>
            </w:r>
            <w:proofErr w:type="spellEnd"/>
          </w:p>
        </w:tc>
        <w:tc>
          <w:tcPr>
            <w:tcW w:w="1451" w:type="dxa"/>
          </w:tcPr>
          <w:p w14:paraId="42470039" w14:textId="3126A20A" w:rsidR="00AC4097" w:rsidRPr="00B65F04" w:rsidRDefault="00D24290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Arum</w:t>
            </w:r>
          </w:p>
        </w:tc>
        <w:tc>
          <w:tcPr>
            <w:tcW w:w="1450" w:type="dxa"/>
          </w:tcPr>
          <w:p w14:paraId="38E0642C" w14:textId="2D73A72B" w:rsidR="00AC4097" w:rsidRPr="00B65F04" w:rsidRDefault="00D24290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</w:p>
        </w:tc>
        <w:tc>
          <w:tcPr>
            <w:tcW w:w="1543" w:type="dxa"/>
          </w:tcPr>
          <w:p w14:paraId="136FC12E" w14:textId="48702C52" w:rsidR="00AC4097" w:rsidRPr="00B65F04" w:rsidRDefault="000B6742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SIUP</w:t>
            </w:r>
          </w:p>
        </w:tc>
        <w:tc>
          <w:tcPr>
            <w:tcW w:w="1353" w:type="dxa"/>
          </w:tcPr>
          <w:p w14:paraId="4152C958" w14:textId="39711E0C" w:rsidR="00AC4097" w:rsidRPr="00B65F04" w:rsidRDefault="000B6742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AC4097" w:rsidRPr="00B65F04" w14:paraId="2185F911" w14:textId="77777777" w:rsidTr="000F0F48">
        <w:trPr>
          <w:trHeight w:val="835"/>
        </w:trPr>
        <w:tc>
          <w:tcPr>
            <w:tcW w:w="575" w:type="dxa"/>
          </w:tcPr>
          <w:p w14:paraId="2E568427" w14:textId="439A83E2" w:rsidR="00AC4097" w:rsidRPr="00B65F04" w:rsidRDefault="000B6742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14:paraId="48188C15" w14:textId="08F6647D" w:rsidR="00AC4097" w:rsidRPr="00B65F04" w:rsidRDefault="00082C1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Sudaryo</w:t>
            </w:r>
            <w:proofErr w:type="spellEnd"/>
          </w:p>
        </w:tc>
        <w:tc>
          <w:tcPr>
            <w:tcW w:w="1451" w:type="dxa"/>
          </w:tcPr>
          <w:p w14:paraId="70C2D924" w14:textId="492FE797" w:rsidR="00AC4097" w:rsidRPr="00B65F04" w:rsidRDefault="00082C1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Arum</w:t>
            </w:r>
          </w:p>
        </w:tc>
        <w:tc>
          <w:tcPr>
            <w:tcW w:w="1450" w:type="dxa"/>
          </w:tcPr>
          <w:p w14:paraId="7E114045" w14:textId="3C9083CF" w:rsidR="00AC4097" w:rsidRPr="00B65F04" w:rsidRDefault="00082C1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</w:p>
        </w:tc>
        <w:tc>
          <w:tcPr>
            <w:tcW w:w="1543" w:type="dxa"/>
          </w:tcPr>
          <w:p w14:paraId="76DBA38E" w14:textId="292E854C" w:rsidR="00AC4097" w:rsidRPr="00B65F04" w:rsidRDefault="00082C1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353" w:type="dxa"/>
          </w:tcPr>
          <w:p w14:paraId="631E6E9A" w14:textId="53E32C4D" w:rsidR="00AC4097" w:rsidRPr="00B65F04" w:rsidRDefault="00082C1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AC4097" w:rsidRPr="00B65F04" w14:paraId="346403D1" w14:textId="77777777" w:rsidTr="000F0F48">
        <w:trPr>
          <w:trHeight w:val="983"/>
        </w:trPr>
        <w:tc>
          <w:tcPr>
            <w:tcW w:w="575" w:type="dxa"/>
          </w:tcPr>
          <w:p w14:paraId="2BB0C2F7" w14:textId="7431BBB2" w:rsidR="00AC4097" w:rsidRPr="00B65F04" w:rsidRDefault="00F8377D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14:paraId="373443A4" w14:textId="1DF967D9" w:rsidR="00AC4097" w:rsidRPr="00B65F04" w:rsidRDefault="00253A7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S.Pdi</w:t>
            </w:r>
            <w:proofErr w:type="spellEnd"/>
            <w:proofErr w:type="gramEnd"/>
          </w:p>
        </w:tc>
        <w:tc>
          <w:tcPr>
            <w:tcW w:w="1451" w:type="dxa"/>
          </w:tcPr>
          <w:p w14:paraId="6B13B01C" w14:textId="42D9DC18" w:rsidR="00AC4097" w:rsidRPr="00B65F04" w:rsidRDefault="00253A7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</w:t>
            </w:r>
            <w:proofErr w:type="spellEnd"/>
          </w:p>
        </w:tc>
        <w:tc>
          <w:tcPr>
            <w:tcW w:w="1450" w:type="dxa"/>
          </w:tcPr>
          <w:p w14:paraId="6D581196" w14:textId="5C5744CF" w:rsidR="00AC4097" w:rsidRPr="00B65F04" w:rsidRDefault="00253A7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Ilir</w:t>
            </w:r>
            <w:proofErr w:type="spellEnd"/>
          </w:p>
        </w:tc>
        <w:tc>
          <w:tcPr>
            <w:tcW w:w="1543" w:type="dxa"/>
          </w:tcPr>
          <w:p w14:paraId="66A7AB97" w14:textId="32951400" w:rsidR="00AC4097" w:rsidRPr="00B65F04" w:rsidRDefault="00253A7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roses</w:t>
            </w:r>
            <w:r w:rsidR="00A6094B">
              <w:rPr>
                <w:rFonts w:ascii="Times New Roman" w:hAnsi="Times New Roman" w:cs="Times New Roman"/>
                <w:sz w:val="24"/>
                <w:szCs w:val="24"/>
              </w:rPr>
              <w:t xml:space="preserve"> SIUP</w:t>
            </w:r>
          </w:p>
        </w:tc>
        <w:tc>
          <w:tcPr>
            <w:tcW w:w="1353" w:type="dxa"/>
          </w:tcPr>
          <w:p w14:paraId="496EA2B0" w14:textId="55F84CA3" w:rsidR="00AC4097" w:rsidRPr="00B65F04" w:rsidRDefault="00A6094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AC4097" w14:paraId="334228E4" w14:textId="77777777" w:rsidTr="000F0F48">
        <w:trPr>
          <w:trHeight w:val="1005"/>
        </w:trPr>
        <w:tc>
          <w:tcPr>
            <w:tcW w:w="575" w:type="dxa"/>
          </w:tcPr>
          <w:p w14:paraId="7BF34682" w14:textId="31A0E022" w:rsidR="00AC4097" w:rsidRDefault="00A6094B" w:rsidP="00944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41" w:type="dxa"/>
          </w:tcPr>
          <w:p w14:paraId="3EE4E469" w14:textId="29010817" w:rsidR="00AC4097" w:rsidRPr="00A6094B" w:rsidRDefault="00A6094B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B">
              <w:rPr>
                <w:rFonts w:ascii="Times New Roman" w:hAnsi="Times New Roman" w:cs="Times New Roman"/>
                <w:sz w:val="24"/>
                <w:szCs w:val="24"/>
              </w:rPr>
              <w:t>Dasa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Pramono</w:t>
            </w:r>
            <w:proofErr w:type="spellEnd"/>
          </w:p>
        </w:tc>
        <w:tc>
          <w:tcPr>
            <w:tcW w:w="1451" w:type="dxa"/>
          </w:tcPr>
          <w:p w14:paraId="6E1B5B4C" w14:textId="241F1D8F" w:rsidR="00AC4097" w:rsidRPr="00CC1EE6" w:rsidRDefault="00CC1EE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Barujaya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Madukoro</w:t>
            </w:r>
            <w:proofErr w:type="spellEnd"/>
          </w:p>
        </w:tc>
        <w:tc>
          <w:tcPr>
            <w:tcW w:w="1450" w:type="dxa"/>
          </w:tcPr>
          <w:p w14:paraId="2A8A5391" w14:textId="0B919308" w:rsidR="00AC4097" w:rsidRPr="00CC1EE6" w:rsidRDefault="00CC1EE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Ilir</w:t>
            </w:r>
            <w:proofErr w:type="spellEnd"/>
          </w:p>
        </w:tc>
        <w:tc>
          <w:tcPr>
            <w:tcW w:w="1543" w:type="dxa"/>
          </w:tcPr>
          <w:p w14:paraId="17B4BD51" w14:textId="295FBD08" w:rsidR="00AC4097" w:rsidRPr="00CC1EE6" w:rsidRDefault="003E5BF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roses SIUP</w:t>
            </w:r>
          </w:p>
        </w:tc>
        <w:tc>
          <w:tcPr>
            <w:tcW w:w="1353" w:type="dxa"/>
          </w:tcPr>
          <w:p w14:paraId="44FB7AC7" w14:textId="77777777" w:rsidR="00AC4097" w:rsidRDefault="003E5BF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  <w:p w14:paraId="29683B76" w14:textId="77777777" w:rsidR="003E5BF6" w:rsidRDefault="003E5BF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8586" w14:textId="1EBDF443" w:rsidR="003E5BF6" w:rsidRPr="00CC1EE6" w:rsidRDefault="003E5BF6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F6" w14:paraId="1686E0C5" w14:textId="77777777" w:rsidTr="000F0F48">
        <w:trPr>
          <w:trHeight w:val="739"/>
        </w:trPr>
        <w:tc>
          <w:tcPr>
            <w:tcW w:w="575" w:type="dxa"/>
          </w:tcPr>
          <w:p w14:paraId="00FC61CB" w14:textId="74D8137A" w:rsidR="003E5BF6" w:rsidRPr="00D52C1E" w:rsidRDefault="00AD0177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14:paraId="6D406895" w14:textId="29359D31" w:rsidR="003E5BF6" w:rsidRPr="00D52C1E" w:rsidRDefault="00AD0177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CV. Sama Jaya Utama</w:t>
            </w:r>
          </w:p>
        </w:tc>
        <w:tc>
          <w:tcPr>
            <w:tcW w:w="1451" w:type="dxa"/>
          </w:tcPr>
          <w:p w14:paraId="5AF9130A" w14:textId="12A9E2A7" w:rsidR="003E5BF6" w:rsidRPr="00D52C1E" w:rsidRDefault="0018475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Madukoro</w:t>
            </w:r>
            <w:proofErr w:type="spellEnd"/>
          </w:p>
        </w:tc>
        <w:tc>
          <w:tcPr>
            <w:tcW w:w="1450" w:type="dxa"/>
          </w:tcPr>
          <w:p w14:paraId="205C5634" w14:textId="65D099C5" w:rsidR="003E5BF6" w:rsidRPr="00D52C1E" w:rsidRDefault="0018475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 xml:space="preserve"> Utara</w:t>
            </w:r>
          </w:p>
        </w:tc>
        <w:tc>
          <w:tcPr>
            <w:tcW w:w="1543" w:type="dxa"/>
          </w:tcPr>
          <w:p w14:paraId="1163CE21" w14:textId="6E97F1DF" w:rsidR="003E5BF6" w:rsidRPr="00D52C1E" w:rsidRDefault="0018475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, SIUP</w:t>
            </w:r>
            <w:r w:rsidR="00F9737E" w:rsidRPr="00D52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C1E">
              <w:rPr>
                <w:rFonts w:ascii="Times New Roman" w:hAnsi="Times New Roman" w:cs="Times New Roman"/>
                <w:sz w:val="24"/>
                <w:szCs w:val="24"/>
              </w:rPr>
              <w:t xml:space="preserve"> NKV</w:t>
            </w:r>
          </w:p>
        </w:tc>
        <w:tc>
          <w:tcPr>
            <w:tcW w:w="1353" w:type="dxa"/>
          </w:tcPr>
          <w:p w14:paraId="3CE7752C" w14:textId="05264E86" w:rsidR="003E5BF6" w:rsidRPr="00D52C1E" w:rsidRDefault="0018475A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</w:tr>
      <w:tr w:rsidR="003E5BF6" w14:paraId="62AF6B3F" w14:textId="77777777" w:rsidTr="000F0F48">
        <w:trPr>
          <w:trHeight w:val="784"/>
        </w:trPr>
        <w:tc>
          <w:tcPr>
            <w:tcW w:w="575" w:type="dxa"/>
          </w:tcPr>
          <w:p w14:paraId="4F69997E" w14:textId="299F1DDB" w:rsidR="003E5BF6" w:rsidRPr="003E5BF6" w:rsidRDefault="0018475A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14:paraId="21324BE5" w14:textId="4A1D10F2" w:rsidR="003E5BF6" w:rsidRPr="003E5BF6" w:rsidRDefault="00F9737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Jaya</w:t>
            </w:r>
          </w:p>
        </w:tc>
        <w:tc>
          <w:tcPr>
            <w:tcW w:w="1451" w:type="dxa"/>
          </w:tcPr>
          <w:p w14:paraId="219650DB" w14:textId="307E1505" w:rsidR="003E5BF6" w:rsidRPr="003E5BF6" w:rsidRDefault="00F9737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Madukoro</w:t>
            </w:r>
            <w:proofErr w:type="spellEnd"/>
          </w:p>
        </w:tc>
        <w:tc>
          <w:tcPr>
            <w:tcW w:w="1450" w:type="dxa"/>
          </w:tcPr>
          <w:p w14:paraId="1EA8B209" w14:textId="4378EB22" w:rsidR="003E5BF6" w:rsidRPr="003E5BF6" w:rsidRDefault="00F9737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Utara</w:t>
            </w:r>
          </w:p>
        </w:tc>
        <w:tc>
          <w:tcPr>
            <w:tcW w:w="1543" w:type="dxa"/>
          </w:tcPr>
          <w:p w14:paraId="48C2B9E4" w14:textId="2912FA21" w:rsidR="003E5BF6" w:rsidRPr="003E5BF6" w:rsidRDefault="00F9737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SIUP, NKV</w:t>
            </w:r>
          </w:p>
        </w:tc>
        <w:tc>
          <w:tcPr>
            <w:tcW w:w="1353" w:type="dxa"/>
          </w:tcPr>
          <w:p w14:paraId="716249A0" w14:textId="04B3F830" w:rsidR="003E5BF6" w:rsidRPr="003E5BF6" w:rsidRDefault="00F9737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</w:tr>
      <w:tr w:rsidR="003E5BF6" w14:paraId="2C8DF2CC" w14:textId="77777777" w:rsidTr="000F0F48">
        <w:trPr>
          <w:trHeight w:val="697"/>
        </w:trPr>
        <w:tc>
          <w:tcPr>
            <w:tcW w:w="575" w:type="dxa"/>
          </w:tcPr>
          <w:p w14:paraId="7EB22DEB" w14:textId="79E72E5C" w:rsidR="003E5BF6" w:rsidRPr="003E5BF6" w:rsidRDefault="00F9737E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14:paraId="14988F01" w14:textId="7397FE9A" w:rsidR="003E5BF6" w:rsidRPr="003E5BF6" w:rsidRDefault="00EF52B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Syamsudin</w:t>
            </w:r>
            <w:proofErr w:type="spellEnd"/>
          </w:p>
        </w:tc>
        <w:tc>
          <w:tcPr>
            <w:tcW w:w="1451" w:type="dxa"/>
          </w:tcPr>
          <w:p w14:paraId="3BB2CBF1" w14:textId="194B01CE" w:rsidR="003E5BF6" w:rsidRPr="003E5BF6" w:rsidRDefault="00EF52B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Madukoro</w:t>
            </w:r>
            <w:proofErr w:type="spellEnd"/>
          </w:p>
        </w:tc>
        <w:tc>
          <w:tcPr>
            <w:tcW w:w="1450" w:type="dxa"/>
          </w:tcPr>
          <w:p w14:paraId="5546A754" w14:textId="31DF4785" w:rsidR="003E5BF6" w:rsidRPr="003E5BF6" w:rsidRDefault="00EF52B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Utara</w:t>
            </w:r>
          </w:p>
        </w:tc>
        <w:tc>
          <w:tcPr>
            <w:tcW w:w="1543" w:type="dxa"/>
          </w:tcPr>
          <w:p w14:paraId="128E25FF" w14:textId="6242BE60" w:rsidR="003E5BF6" w:rsidRPr="003E5BF6" w:rsidRDefault="00EF52B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353" w:type="dxa"/>
          </w:tcPr>
          <w:p w14:paraId="7254715D" w14:textId="656145FF" w:rsidR="003E5BF6" w:rsidRPr="003E5BF6" w:rsidRDefault="00EF52BE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3E5BF6" w14:paraId="70EBC3A4" w14:textId="77777777" w:rsidTr="000F0F48">
        <w:trPr>
          <w:trHeight w:val="551"/>
        </w:trPr>
        <w:tc>
          <w:tcPr>
            <w:tcW w:w="575" w:type="dxa"/>
          </w:tcPr>
          <w:p w14:paraId="5CA8593E" w14:textId="7A699CCB" w:rsidR="003E5BF6" w:rsidRPr="003E5BF6" w:rsidRDefault="00EF52BE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14:paraId="41749742" w14:textId="3D16149E" w:rsidR="003E5BF6" w:rsidRPr="003E5BF6" w:rsidRDefault="0050049C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Hendro</w:t>
            </w:r>
            <w:proofErr w:type="spellEnd"/>
          </w:p>
        </w:tc>
        <w:tc>
          <w:tcPr>
            <w:tcW w:w="1451" w:type="dxa"/>
          </w:tcPr>
          <w:p w14:paraId="30DBA2DB" w14:textId="523F63E2" w:rsidR="003E5BF6" w:rsidRPr="003E5BF6" w:rsidRDefault="0050049C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Wonomarto</w:t>
            </w:r>
            <w:proofErr w:type="spellEnd"/>
          </w:p>
        </w:tc>
        <w:tc>
          <w:tcPr>
            <w:tcW w:w="1450" w:type="dxa"/>
          </w:tcPr>
          <w:p w14:paraId="75038A44" w14:textId="00040942" w:rsidR="003E5BF6" w:rsidRPr="003E5BF6" w:rsidRDefault="0050049C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Utara</w:t>
            </w:r>
          </w:p>
        </w:tc>
        <w:tc>
          <w:tcPr>
            <w:tcW w:w="1543" w:type="dxa"/>
          </w:tcPr>
          <w:p w14:paraId="23DC4353" w14:textId="35ACB235" w:rsidR="003E5BF6" w:rsidRPr="003E5BF6" w:rsidRDefault="0050049C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353" w:type="dxa"/>
          </w:tcPr>
          <w:p w14:paraId="540F7AED" w14:textId="743748AD" w:rsidR="003E5BF6" w:rsidRPr="003E5BF6" w:rsidRDefault="00704A23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3E5BF6" w14:paraId="261195C7" w14:textId="77777777" w:rsidTr="000F0F48">
        <w:trPr>
          <w:trHeight w:val="617"/>
        </w:trPr>
        <w:tc>
          <w:tcPr>
            <w:tcW w:w="575" w:type="dxa"/>
          </w:tcPr>
          <w:p w14:paraId="1FBD59D9" w14:textId="0ED2DF7E" w:rsidR="003E5BF6" w:rsidRPr="003E5BF6" w:rsidRDefault="00704A23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14:paraId="3E2CA9A2" w14:textId="7CC6C93F" w:rsidR="003E5BF6" w:rsidRPr="003E5BF6" w:rsidRDefault="00704A23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Purnomo</w:t>
            </w:r>
          </w:p>
        </w:tc>
        <w:tc>
          <w:tcPr>
            <w:tcW w:w="1451" w:type="dxa"/>
          </w:tcPr>
          <w:p w14:paraId="5274707C" w14:textId="70F176D8" w:rsidR="003E5BF6" w:rsidRPr="003E5BF6" w:rsidRDefault="00704A23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Wonomarto</w:t>
            </w:r>
            <w:proofErr w:type="spellEnd"/>
          </w:p>
        </w:tc>
        <w:tc>
          <w:tcPr>
            <w:tcW w:w="1450" w:type="dxa"/>
          </w:tcPr>
          <w:p w14:paraId="580C2D92" w14:textId="4FBB848B" w:rsidR="003E5BF6" w:rsidRPr="003E5BF6" w:rsidRDefault="00704A23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Utara</w:t>
            </w:r>
          </w:p>
        </w:tc>
        <w:tc>
          <w:tcPr>
            <w:tcW w:w="1543" w:type="dxa"/>
          </w:tcPr>
          <w:p w14:paraId="663D22C9" w14:textId="7A80CDBE" w:rsidR="003E5BF6" w:rsidRPr="003E5BF6" w:rsidRDefault="006A7F5F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353" w:type="dxa"/>
          </w:tcPr>
          <w:p w14:paraId="526C76AC" w14:textId="04A63B10" w:rsidR="003E5BF6" w:rsidRPr="003E5BF6" w:rsidRDefault="006A7F5F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3E5BF6" w14:paraId="1A059426" w14:textId="77777777" w:rsidTr="000F0F48">
        <w:trPr>
          <w:trHeight w:val="682"/>
        </w:trPr>
        <w:tc>
          <w:tcPr>
            <w:tcW w:w="575" w:type="dxa"/>
          </w:tcPr>
          <w:p w14:paraId="0BABBF59" w14:textId="1235125E" w:rsidR="003E5BF6" w:rsidRPr="003E5BF6" w:rsidRDefault="006A7F5F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1" w:type="dxa"/>
          </w:tcPr>
          <w:p w14:paraId="56D87AD1" w14:textId="30C8D0D3" w:rsidR="003E5BF6" w:rsidRPr="003E5BF6" w:rsidRDefault="006A7F5F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</w:p>
        </w:tc>
        <w:tc>
          <w:tcPr>
            <w:tcW w:w="1451" w:type="dxa"/>
          </w:tcPr>
          <w:p w14:paraId="49EC9AB0" w14:textId="292D5EF2" w:rsidR="003E5BF6" w:rsidRPr="003E5BF6" w:rsidRDefault="006A7F5F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Wonomarto</w:t>
            </w:r>
            <w:proofErr w:type="spellEnd"/>
          </w:p>
        </w:tc>
        <w:tc>
          <w:tcPr>
            <w:tcW w:w="1450" w:type="dxa"/>
          </w:tcPr>
          <w:p w14:paraId="14F727F5" w14:textId="7F6C23A5" w:rsidR="003E5BF6" w:rsidRPr="003E5BF6" w:rsidRDefault="00472C69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Utara</w:t>
            </w:r>
          </w:p>
        </w:tc>
        <w:tc>
          <w:tcPr>
            <w:tcW w:w="1543" w:type="dxa"/>
          </w:tcPr>
          <w:p w14:paraId="68C4A98F" w14:textId="4A8E0264" w:rsidR="003E5BF6" w:rsidRPr="003E5BF6" w:rsidRDefault="00472C69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353" w:type="dxa"/>
          </w:tcPr>
          <w:p w14:paraId="5BA9BEB2" w14:textId="3EAA990F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3E5BF6" w14:paraId="047F6926" w14:textId="77777777" w:rsidTr="000F0F48">
        <w:trPr>
          <w:trHeight w:val="990"/>
        </w:trPr>
        <w:tc>
          <w:tcPr>
            <w:tcW w:w="575" w:type="dxa"/>
          </w:tcPr>
          <w:p w14:paraId="63113558" w14:textId="5310E2D1" w:rsidR="003E5BF6" w:rsidRPr="003E5BF6" w:rsidRDefault="00472C69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1" w:type="dxa"/>
          </w:tcPr>
          <w:p w14:paraId="26384C02" w14:textId="646C59CF" w:rsidR="003E5BF6" w:rsidRPr="003E5BF6" w:rsidRDefault="00472C69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Santoso</w:t>
            </w:r>
          </w:p>
        </w:tc>
        <w:tc>
          <w:tcPr>
            <w:tcW w:w="1451" w:type="dxa"/>
          </w:tcPr>
          <w:p w14:paraId="58C8B6CD" w14:textId="1843C896" w:rsidR="003E5BF6" w:rsidRPr="003E5BF6" w:rsidRDefault="00472C69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14:paraId="2719BAA7" w14:textId="1D8B0736" w:rsidR="003E5BF6" w:rsidRPr="003E5BF6" w:rsidRDefault="00882F42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Pekurun</w:t>
            </w:r>
            <w:proofErr w:type="spellEnd"/>
          </w:p>
        </w:tc>
        <w:tc>
          <w:tcPr>
            <w:tcW w:w="1543" w:type="dxa"/>
          </w:tcPr>
          <w:p w14:paraId="211A6CE4" w14:textId="74F44577" w:rsidR="003E5BF6" w:rsidRPr="003E5BF6" w:rsidRDefault="00882F42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SIUP</w:t>
            </w:r>
          </w:p>
        </w:tc>
        <w:tc>
          <w:tcPr>
            <w:tcW w:w="1353" w:type="dxa"/>
          </w:tcPr>
          <w:p w14:paraId="0DD0209A" w14:textId="35A17055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E5BF6" w14:paraId="49B9665E" w14:textId="77777777" w:rsidTr="000F0F48">
        <w:trPr>
          <w:trHeight w:val="1118"/>
        </w:trPr>
        <w:tc>
          <w:tcPr>
            <w:tcW w:w="575" w:type="dxa"/>
          </w:tcPr>
          <w:p w14:paraId="26F188EF" w14:textId="1AF514D9" w:rsidR="003E5BF6" w:rsidRPr="003E5BF6" w:rsidRDefault="006709E5" w:rsidP="009441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14:paraId="1B1F0029" w14:textId="621155C8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Asianto</w:t>
            </w:r>
            <w:proofErr w:type="spellEnd"/>
          </w:p>
        </w:tc>
        <w:tc>
          <w:tcPr>
            <w:tcW w:w="1451" w:type="dxa"/>
          </w:tcPr>
          <w:p w14:paraId="0F55D560" w14:textId="7C155530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1450" w:type="dxa"/>
          </w:tcPr>
          <w:p w14:paraId="6AE78B5B" w14:textId="2BF27BCF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Selatan</w:t>
            </w:r>
          </w:p>
        </w:tc>
        <w:tc>
          <w:tcPr>
            <w:tcW w:w="1543" w:type="dxa"/>
          </w:tcPr>
          <w:p w14:paraId="4FDA06D6" w14:textId="58DA92D9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SIUP</w:t>
            </w:r>
          </w:p>
        </w:tc>
        <w:tc>
          <w:tcPr>
            <w:tcW w:w="1353" w:type="dxa"/>
          </w:tcPr>
          <w:p w14:paraId="7A45256B" w14:textId="7C860EA1" w:rsidR="003E5BF6" w:rsidRPr="003E5BF6" w:rsidRDefault="006709E5" w:rsidP="000F0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</w:tbl>
    <w:p w14:paraId="379D01A1" w14:textId="3D87B5EA" w:rsidR="00F77468" w:rsidRDefault="0008213D" w:rsidP="006D2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77468">
        <w:rPr>
          <w:rFonts w:ascii="Times New Roman" w:hAnsi="Times New Roman" w:cs="Times New Roman"/>
          <w:sz w:val="24"/>
          <w:szCs w:val="24"/>
        </w:rPr>
        <w:t xml:space="preserve"> Lampung Utara.</w:t>
      </w:r>
    </w:p>
    <w:p w14:paraId="210FB192" w14:textId="67A19282" w:rsidR="003762A7" w:rsidRPr="0008213D" w:rsidRDefault="007B2DFD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75413">
        <w:rPr>
          <w:rFonts w:ascii="Times New Roman" w:hAnsi="Times New Roman" w:cs="Times New Roman"/>
          <w:sz w:val="24"/>
          <w:szCs w:val="24"/>
        </w:rPr>
        <w:t>isimpulkan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75413">
        <w:rPr>
          <w:rFonts w:ascii="Times New Roman" w:hAnsi="Times New Roman" w:cs="Times New Roman"/>
          <w:sz w:val="24"/>
          <w:szCs w:val="24"/>
        </w:rPr>
        <w:t xml:space="preserve"> di Lampung Utara. </w:t>
      </w:r>
      <w:proofErr w:type="spellStart"/>
      <w:r w:rsidR="00775413">
        <w:rPr>
          <w:rFonts w:ascii="Times New Roman" w:hAnsi="Times New Roman" w:cs="Times New Roman"/>
          <w:sz w:val="24"/>
          <w:szCs w:val="24"/>
        </w:rPr>
        <w:t>Terutam</w:t>
      </w:r>
      <w:r w:rsidR="002458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4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8A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24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8AB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24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8AB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2458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458AB">
        <w:rPr>
          <w:rFonts w:ascii="Times New Roman" w:hAnsi="Times New Roman" w:cs="Times New Roman"/>
          <w:sz w:val="24"/>
          <w:szCs w:val="24"/>
        </w:rPr>
        <w:t>Kotabumi</w:t>
      </w:r>
      <w:proofErr w:type="spellEnd"/>
      <w:r w:rsidR="00287D24">
        <w:rPr>
          <w:rFonts w:ascii="Times New Roman" w:hAnsi="Times New Roman" w:cs="Times New Roman"/>
          <w:sz w:val="24"/>
          <w:szCs w:val="24"/>
        </w:rPr>
        <w:t xml:space="preserve">, </w:t>
      </w:r>
      <w:r w:rsidR="00913674">
        <w:rPr>
          <w:rFonts w:ascii="Times New Roman" w:hAnsi="Times New Roman" w:cs="Times New Roman"/>
          <w:sz w:val="24"/>
          <w:szCs w:val="24"/>
        </w:rPr>
        <w:t xml:space="preserve">CV Sama Jaya Utama </w:t>
      </w:r>
      <w:r w:rsidR="00D563A5">
        <w:rPr>
          <w:rFonts w:ascii="Times New Roman" w:hAnsi="Times New Roman" w:cs="Times New Roman"/>
          <w:sz w:val="24"/>
          <w:szCs w:val="24"/>
        </w:rPr>
        <w:t xml:space="preserve">dan CV </w:t>
      </w:r>
      <w:proofErr w:type="spellStart"/>
      <w:r w:rsidR="00D563A5">
        <w:rPr>
          <w:rFonts w:ascii="Times New Roman" w:hAnsi="Times New Roman" w:cs="Times New Roman"/>
          <w:sz w:val="24"/>
          <w:szCs w:val="24"/>
        </w:rPr>
        <w:t>Hanura</w:t>
      </w:r>
      <w:proofErr w:type="spellEnd"/>
      <w:r w:rsidR="00D563A5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D563A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5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3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D5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3A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D5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3A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D563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63A5">
        <w:rPr>
          <w:rFonts w:ascii="Times New Roman" w:hAnsi="Times New Roman" w:cs="Times New Roman"/>
          <w:sz w:val="24"/>
          <w:szCs w:val="24"/>
        </w:rPr>
        <w:t>lampung</w:t>
      </w:r>
      <w:proofErr w:type="spellEnd"/>
      <w:r w:rsidR="00D563A5">
        <w:rPr>
          <w:rFonts w:ascii="Times New Roman" w:hAnsi="Times New Roman" w:cs="Times New Roman"/>
          <w:sz w:val="24"/>
          <w:szCs w:val="24"/>
        </w:rPr>
        <w:t xml:space="preserve"> Utara</w:t>
      </w:r>
      <w:r w:rsidR="00DF6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66F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DF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6F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F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6F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CV Sama Jaya Utama yang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614CD">
        <w:rPr>
          <w:rFonts w:ascii="Times New Roman" w:hAnsi="Times New Roman" w:cs="Times New Roman"/>
          <w:sz w:val="24"/>
          <w:szCs w:val="24"/>
        </w:rPr>
        <w:t>Kotabumi</w:t>
      </w:r>
      <w:proofErr w:type="spellEnd"/>
      <w:r w:rsidR="009614CD">
        <w:rPr>
          <w:rFonts w:ascii="Times New Roman" w:hAnsi="Times New Roman" w:cs="Times New Roman"/>
          <w:sz w:val="24"/>
          <w:szCs w:val="24"/>
        </w:rPr>
        <w:t>, Lampung Utara</w:t>
      </w:r>
      <w:r w:rsidR="00FC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C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97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41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C97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3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44DF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44DF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44DFE">
        <w:rPr>
          <w:rFonts w:ascii="Times New Roman" w:hAnsi="Times New Roman" w:cs="Times New Roman"/>
          <w:sz w:val="24"/>
          <w:szCs w:val="24"/>
        </w:rPr>
        <w:t xml:space="preserve"> CV Sama Jaya Utama </w:t>
      </w:r>
      <w:proofErr w:type="spellStart"/>
      <w:r w:rsidR="00544DF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44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DF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44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DF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44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DF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544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posko</w:t>
      </w:r>
      <w:proofErr w:type="spellEnd"/>
      <w:r w:rsidR="00A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58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8B1C96">
        <w:rPr>
          <w:rFonts w:ascii="Times New Roman" w:hAnsi="Times New Roman" w:cs="Times New Roman"/>
          <w:sz w:val="24"/>
          <w:szCs w:val="24"/>
        </w:rPr>
        <w:t>.</w:t>
      </w:r>
    </w:p>
    <w:p w14:paraId="0C834295" w14:textId="544CF3F1" w:rsidR="0026334D" w:rsidRDefault="005529B9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E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BF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E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F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E6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BF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E6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BF18E6">
        <w:rPr>
          <w:rFonts w:ascii="Times New Roman" w:hAnsi="Times New Roman" w:cs="Times New Roman"/>
          <w:sz w:val="24"/>
          <w:szCs w:val="24"/>
        </w:rPr>
        <w:t xml:space="preserve"> pada CV. Sama Jaya Utama </w:t>
      </w:r>
      <w:proofErr w:type="spellStart"/>
      <w:r w:rsidR="00BF18E6">
        <w:rPr>
          <w:rFonts w:ascii="Times New Roman" w:hAnsi="Times New Roman" w:cs="Times New Roman"/>
          <w:sz w:val="24"/>
          <w:szCs w:val="24"/>
        </w:rPr>
        <w:t>kotabumi</w:t>
      </w:r>
      <w:proofErr w:type="spellEnd"/>
      <w:r w:rsidR="00BF18E6">
        <w:rPr>
          <w:rFonts w:ascii="Times New Roman" w:hAnsi="Times New Roman" w:cs="Times New Roman"/>
          <w:sz w:val="24"/>
          <w:szCs w:val="24"/>
        </w:rPr>
        <w:t>, Lampung Utara</w:t>
      </w:r>
      <w:r w:rsidR="00871A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7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0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lastRenderedPageBreak/>
        <w:t>keuntungan</w:t>
      </w:r>
      <w:proofErr w:type="spellEnd"/>
      <w:r w:rsidR="00D90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0017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803C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CB2">
        <w:rPr>
          <w:rFonts w:ascii="Times New Roman" w:hAnsi="Times New Roman" w:cs="Times New Roman"/>
          <w:sz w:val="24"/>
          <w:szCs w:val="24"/>
        </w:rPr>
        <w:t>mempengaru</w:t>
      </w:r>
      <w:r w:rsidR="0087030B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87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3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7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30B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87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30B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7030B">
        <w:rPr>
          <w:rFonts w:ascii="Times New Roman" w:hAnsi="Times New Roman" w:cs="Times New Roman"/>
          <w:sz w:val="24"/>
          <w:szCs w:val="24"/>
        </w:rPr>
        <w:t xml:space="preserve"> pada CV. Sama Jaya Utama.</w:t>
      </w:r>
    </w:p>
    <w:p w14:paraId="79D44C5A" w14:textId="67DC1195" w:rsidR="0003667F" w:rsidRDefault="0003667F" w:rsidP="0042351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F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00F4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9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7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7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B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34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r w:rsidR="00341F4B" w:rsidRPr="0002637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  <w:r w:rsidR="00F7403B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6377" w:rsidRPr="00026377">
        <w:rPr>
          <w:rFonts w:ascii="Times New Roman" w:hAnsi="Times New Roman" w:cs="Times New Roman"/>
          <w:b/>
          <w:bCs/>
          <w:sz w:val="24"/>
          <w:szCs w:val="24"/>
        </w:rPr>
        <w:t>Telur</w:t>
      </w:r>
      <w:proofErr w:type="spellEnd"/>
      <w:r w:rsidR="00026377" w:rsidRPr="00026377">
        <w:rPr>
          <w:rFonts w:ascii="Times New Roman" w:hAnsi="Times New Roman" w:cs="Times New Roman"/>
          <w:b/>
          <w:bCs/>
          <w:sz w:val="24"/>
          <w:szCs w:val="24"/>
        </w:rPr>
        <w:t xml:space="preserve"> Pada CV. Sama Jaya Utama </w:t>
      </w:r>
      <w:proofErr w:type="spellStart"/>
      <w:r w:rsidR="00026377" w:rsidRPr="00026377">
        <w:rPr>
          <w:rFonts w:ascii="Times New Roman" w:hAnsi="Times New Roman" w:cs="Times New Roman"/>
          <w:b/>
          <w:bCs/>
          <w:sz w:val="24"/>
          <w:szCs w:val="24"/>
        </w:rPr>
        <w:t>Kotabumi</w:t>
      </w:r>
      <w:proofErr w:type="spellEnd"/>
      <w:r w:rsidR="00026377" w:rsidRPr="00026377">
        <w:rPr>
          <w:rFonts w:ascii="Times New Roman" w:hAnsi="Times New Roman" w:cs="Times New Roman"/>
          <w:b/>
          <w:bCs/>
          <w:sz w:val="24"/>
          <w:szCs w:val="24"/>
        </w:rPr>
        <w:t>, Lampung Utara.”</w:t>
      </w:r>
    </w:p>
    <w:p w14:paraId="759A213C" w14:textId="77777777" w:rsidR="007E4F44" w:rsidRDefault="007E4F44" w:rsidP="006D25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F2C54" w14:textId="6F122602" w:rsidR="007E4F44" w:rsidRDefault="007E4F44" w:rsidP="006D25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5DA66DB0" w14:textId="4A24B476" w:rsidR="007E4F44" w:rsidRDefault="00FE4853" w:rsidP="004235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62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C068FA" w14:textId="310F54D0" w:rsidR="00E94778" w:rsidRDefault="00E02D75" w:rsidP="006D25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C</w:t>
      </w:r>
      <w:r w:rsidR="00CA52C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Sama Jaya Utama?</w:t>
      </w:r>
    </w:p>
    <w:p w14:paraId="0D1208D7" w14:textId="5F6CD610" w:rsidR="00E02D75" w:rsidRPr="0096120C" w:rsidRDefault="00E02D75" w:rsidP="006D25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CA52CB">
        <w:rPr>
          <w:rFonts w:ascii="Times New Roman" w:hAnsi="Times New Roman" w:cs="Times New Roman"/>
          <w:sz w:val="24"/>
          <w:szCs w:val="24"/>
        </w:rPr>
        <w:t xml:space="preserve"> pada CV. Sama Jaya Utama </w:t>
      </w:r>
      <w:proofErr w:type="spellStart"/>
      <w:r w:rsidR="00CA52C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A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A52CB">
        <w:rPr>
          <w:rFonts w:ascii="Times New Roman" w:hAnsi="Times New Roman" w:cs="Times New Roman"/>
          <w:sz w:val="24"/>
          <w:szCs w:val="24"/>
        </w:rPr>
        <w:t xml:space="preserve"> </w:t>
      </w:r>
      <w:r w:rsidR="0096120C">
        <w:rPr>
          <w:rFonts w:ascii="Times New Roman" w:hAnsi="Times New Roman" w:cs="Times New Roman"/>
          <w:i/>
          <w:iCs/>
          <w:sz w:val="24"/>
          <w:szCs w:val="24"/>
        </w:rPr>
        <w:t>Full Costing</w:t>
      </w:r>
      <w:r w:rsidR="0096120C">
        <w:rPr>
          <w:rFonts w:ascii="Times New Roman" w:hAnsi="Times New Roman" w:cs="Times New Roman"/>
          <w:sz w:val="24"/>
          <w:szCs w:val="24"/>
        </w:rPr>
        <w:t>?</w:t>
      </w:r>
    </w:p>
    <w:p w14:paraId="5E990318" w14:textId="16152E3C" w:rsidR="0096120C" w:rsidRPr="00E94778" w:rsidRDefault="0096120C" w:rsidP="006D25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F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F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F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F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pada CV. Sama Jaya Utama </w:t>
      </w:r>
      <w:proofErr w:type="spellStart"/>
      <w:r w:rsidR="000543F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F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543FE">
        <w:rPr>
          <w:rFonts w:ascii="Times New Roman" w:hAnsi="Times New Roman" w:cs="Times New Roman"/>
          <w:sz w:val="24"/>
          <w:szCs w:val="24"/>
        </w:rPr>
        <w:t xml:space="preserve"> </w:t>
      </w:r>
      <w:r w:rsidR="00095241"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  <w:r w:rsidR="00095241">
        <w:rPr>
          <w:rFonts w:ascii="Times New Roman" w:hAnsi="Times New Roman" w:cs="Times New Roman"/>
          <w:sz w:val="24"/>
          <w:szCs w:val="24"/>
        </w:rPr>
        <w:t>?</w:t>
      </w:r>
    </w:p>
    <w:p w14:paraId="5DBE0F53" w14:textId="77777777" w:rsidR="00F55FA2" w:rsidRDefault="00F55FA2" w:rsidP="006D2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5CBCB" w14:textId="484AFF56" w:rsidR="00EE1D78" w:rsidRDefault="002C6DAD" w:rsidP="006D25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Batasan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27B6B623" w14:textId="2B5EC3D4" w:rsidR="002C6DAD" w:rsidRDefault="00313AFE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C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44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C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44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C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44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C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447C0">
        <w:rPr>
          <w:rFonts w:ascii="Times New Roman" w:hAnsi="Times New Roman" w:cs="Times New Roman"/>
          <w:sz w:val="24"/>
          <w:szCs w:val="24"/>
        </w:rPr>
        <w:t xml:space="preserve"> </w:t>
      </w:r>
      <w:r w:rsidR="00EA059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9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EA059C">
        <w:rPr>
          <w:rFonts w:ascii="Times New Roman" w:hAnsi="Times New Roman" w:cs="Times New Roman"/>
          <w:sz w:val="24"/>
          <w:szCs w:val="24"/>
        </w:rPr>
        <w:t>.</w:t>
      </w:r>
    </w:p>
    <w:p w14:paraId="184C7A38" w14:textId="55834CD0" w:rsidR="006D2BEF" w:rsidRDefault="006D2BEF" w:rsidP="004235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A9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C875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8755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87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3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C87553">
        <w:rPr>
          <w:rFonts w:ascii="Times New Roman" w:hAnsi="Times New Roman" w:cs="Times New Roman"/>
          <w:sz w:val="24"/>
          <w:szCs w:val="24"/>
        </w:rPr>
        <w:t xml:space="preserve"> </w:t>
      </w:r>
      <w:r w:rsidR="00071D8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71D8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D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D8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D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71D8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71D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71D82">
        <w:rPr>
          <w:rFonts w:ascii="Times New Roman" w:hAnsi="Times New Roman" w:cs="Times New Roman"/>
          <w:sz w:val="24"/>
          <w:szCs w:val="24"/>
        </w:rPr>
        <w:t xml:space="preserve"> 2020-2022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pada CV. Sama Jaya Utama,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0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C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64C9E">
        <w:rPr>
          <w:rFonts w:ascii="Times New Roman" w:hAnsi="Times New Roman" w:cs="Times New Roman"/>
          <w:sz w:val="24"/>
          <w:szCs w:val="24"/>
        </w:rPr>
        <w:t xml:space="preserve"> </w:t>
      </w:r>
      <w:r w:rsidR="00564C9E" w:rsidRPr="00564C9E">
        <w:rPr>
          <w:rFonts w:ascii="Times New Roman" w:hAnsi="Times New Roman" w:cs="Times New Roman"/>
          <w:i/>
          <w:iCs/>
          <w:sz w:val="24"/>
          <w:szCs w:val="24"/>
        </w:rPr>
        <w:t>full costing</w:t>
      </w:r>
      <w:r w:rsidR="00564C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4C9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64C9E">
        <w:rPr>
          <w:rFonts w:ascii="Times New Roman" w:hAnsi="Times New Roman" w:cs="Times New Roman"/>
          <w:sz w:val="24"/>
          <w:szCs w:val="24"/>
        </w:rPr>
        <w:t xml:space="preserve"> </w:t>
      </w:r>
      <w:r w:rsidR="00564C9E" w:rsidRPr="00564C9E"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  <w:r w:rsidR="00564C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E6C4158" w14:textId="77777777" w:rsidR="00F33F41" w:rsidRDefault="00F33F41" w:rsidP="006D2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B5FF" w14:textId="1A58AAF0" w:rsidR="00F33F41" w:rsidRDefault="00F33F41" w:rsidP="006D25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F4AE4" w14:textId="2556FD99" w:rsidR="00F33F41" w:rsidRDefault="00F33F41" w:rsidP="004235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1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42A2">
        <w:rPr>
          <w:rFonts w:ascii="Times New Roman" w:hAnsi="Times New Roman" w:cs="Times New Roman"/>
          <w:sz w:val="24"/>
          <w:szCs w:val="24"/>
        </w:rPr>
        <w:t>:</w:t>
      </w:r>
    </w:p>
    <w:p w14:paraId="28852F6D" w14:textId="485CBD5E" w:rsidR="00D0647D" w:rsidRPr="00320D46" w:rsidRDefault="00F55FA2" w:rsidP="006D25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4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4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4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4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320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D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0D46">
        <w:rPr>
          <w:rFonts w:ascii="Times New Roman" w:hAnsi="Times New Roman" w:cs="Times New Roman"/>
          <w:sz w:val="24"/>
          <w:szCs w:val="24"/>
        </w:rPr>
        <w:t xml:space="preserve"> CV.</w:t>
      </w:r>
      <w:r w:rsidR="00320D46" w:rsidRPr="00320D46">
        <w:rPr>
          <w:rFonts w:ascii="Times New Roman" w:hAnsi="Times New Roman" w:cs="Times New Roman"/>
          <w:sz w:val="24"/>
          <w:szCs w:val="24"/>
        </w:rPr>
        <w:t xml:space="preserve"> Sama Jaya Utama </w:t>
      </w:r>
      <w:proofErr w:type="spellStart"/>
      <w:r w:rsidR="00320D46" w:rsidRPr="00320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0D46"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D46" w:rsidRPr="00320D4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20D46"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D46" w:rsidRPr="00320D4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320D46"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D46" w:rsidRPr="00320D46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320D46" w:rsidRPr="0032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D46" w:rsidRPr="00320D46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320D46" w:rsidRPr="00320D46">
        <w:rPr>
          <w:rFonts w:ascii="Times New Roman" w:hAnsi="Times New Roman" w:cs="Times New Roman"/>
          <w:sz w:val="24"/>
          <w:szCs w:val="24"/>
        </w:rPr>
        <w:t>.</w:t>
      </w:r>
    </w:p>
    <w:p w14:paraId="1A36EE32" w14:textId="6E2A0732" w:rsidR="00320D46" w:rsidRDefault="00320D46" w:rsidP="006D25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1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1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15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1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94915">
        <w:rPr>
          <w:rFonts w:ascii="Times New Roman" w:hAnsi="Times New Roman" w:cs="Times New Roman"/>
          <w:sz w:val="24"/>
          <w:szCs w:val="24"/>
        </w:rPr>
        <w:t xml:space="preserve"> </w:t>
      </w:r>
      <w:r w:rsidR="00494915">
        <w:rPr>
          <w:rFonts w:ascii="Times New Roman" w:hAnsi="Times New Roman" w:cs="Times New Roman"/>
          <w:i/>
          <w:iCs/>
          <w:sz w:val="24"/>
          <w:szCs w:val="24"/>
        </w:rPr>
        <w:t>Full Costing.</w:t>
      </w:r>
    </w:p>
    <w:p w14:paraId="39E15EB0" w14:textId="25EC60AB" w:rsidR="00494915" w:rsidRDefault="00494915" w:rsidP="006D25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B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AB0DAC">
        <w:rPr>
          <w:rFonts w:ascii="Times New Roman" w:hAnsi="Times New Roman" w:cs="Times New Roman"/>
          <w:i/>
          <w:iCs/>
          <w:sz w:val="24"/>
          <w:szCs w:val="24"/>
        </w:rPr>
        <w:t>Variable Costing.</w:t>
      </w:r>
    </w:p>
    <w:p w14:paraId="14BC0505" w14:textId="77777777" w:rsidR="00AB0DAC" w:rsidRPr="00320D46" w:rsidRDefault="00AB0DAC" w:rsidP="006D25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BA1CE" w14:textId="7BEC397B" w:rsidR="00D0647D" w:rsidRDefault="00D0647D" w:rsidP="006D25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B2C82DF" w14:textId="7BE2B4FC" w:rsidR="00F84C96" w:rsidRDefault="00CD3E2E" w:rsidP="004235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0A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5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A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45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A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5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9A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45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A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645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0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C1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F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B5419">
        <w:rPr>
          <w:rFonts w:ascii="Times New Roman" w:hAnsi="Times New Roman" w:cs="Times New Roman"/>
          <w:sz w:val="24"/>
          <w:szCs w:val="24"/>
        </w:rPr>
        <w:t>.</w:t>
      </w:r>
    </w:p>
    <w:p w14:paraId="72D4E07F" w14:textId="6E087A07" w:rsidR="00AB5419" w:rsidRDefault="00AB5419" w:rsidP="006D255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0CACE82C" w14:textId="77777777" w:rsidR="00C73D84" w:rsidRDefault="003D70B4" w:rsidP="006D25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25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3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F73A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73A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73A7A">
        <w:rPr>
          <w:rFonts w:ascii="Times New Roman" w:hAnsi="Times New Roman" w:cs="Times New Roman"/>
          <w:sz w:val="24"/>
          <w:szCs w:val="24"/>
        </w:rPr>
        <w:t>,</w:t>
      </w:r>
      <w:r w:rsidR="00E6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6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hubungannnya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82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0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207A80">
        <w:rPr>
          <w:rFonts w:ascii="Times New Roman" w:hAnsi="Times New Roman" w:cs="Times New Roman"/>
          <w:sz w:val="24"/>
          <w:szCs w:val="24"/>
        </w:rPr>
        <w:t>.</w:t>
      </w:r>
    </w:p>
    <w:p w14:paraId="2D701B37" w14:textId="79FF191E" w:rsidR="00C940C1" w:rsidRDefault="00C940C1" w:rsidP="00C1499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CF37" w14:textId="0B0271A8" w:rsidR="00C940C1" w:rsidRDefault="00C9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32862D" w14:textId="67EDEB7D" w:rsidR="00C73D84" w:rsidRPr="00C940C1" w:rsidRDefault="00F36950" w:rsidP="00C940C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C1"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 w:rsidRPr="00C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C1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7A31DA9B" w14:textId="4BFA43B8" w:rsidR="00C73D84" w:rsidRPr="00F36950" w:rsidRDefault="00E4318A" w:rsidP="006D255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36950">
        <w:rPr>
          <w:rFonts w:ascii="Times New Roman" w:hAnsi="Times New Roman" w:cs="Times New Roman"/>
          <w:sz w:val="24"/>
          <w:szCs w:val="24"/>
        </w:rPr>
        <w:t xml:space="preserve"> STIE </w:t>
      </w:r>
      <w:proofErr w:type="spellStart"/>
      <w:r w:rsidRPr="00F36950">
        <w:rPr>
          <w:rFonts w:ascii="Times New Roman" w:hAnsi="Times New Roman" w:cs="Times New Roman"/>
          <w:sz w:val="24"/>
          <w:szCs w:val="24"/>
        </w:rPr>
        <w:t>Gentiaras</w:t>
      </w:r>
      <w:proofErr w:type="spellEnd"/>
    </w:p>
    <w:p w14:paraId="7A58F7BB" w14:textId="77B4B852" w:rsidR="00E4318A" w:rsidRDefault="00E4318A" w:rsidP="006168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D0E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0EC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C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C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C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C5C99">
        <w:rPr>
          <w:rFonts w:ascii="Times New Roman" w:hAnsi="Times New Roman" w:cs="Times New Roman"/>
          <w:sz w:val="24"/>
          <w:szCs w:val="24"/>
        </w:rPr>
        <w:t>.</w:t>
      </w:r>
    </w:p>
    <w:p w14:paraId="3C905E4B" w14:textId="00C9359C" w:rsidR="001C5C99" w:rsidRPr="00F36950" w:rsidRDefault="001C5C99" w:rsidP="006D255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36950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2D204B" w:rsidRPr="00F36950">
        <w:rPr>
          <w:rFonts w:ascii="Times New Roman" w:hAnsi="Times New Roman" w:cs="Times New Roman"/>
          <w:sz w:val="24"/>
          <w:szCs w:val="24"/>
        </w:rPr>
        <w:t xml:space="preserve"> CV. Sama Jaya Utama</w:t>
      </w:r>
    </w:p>
    <w:p w14:paraId="6E75BB6F" w14:textId="0347C1DD" w:rsidR="002C0DEC" w:rsidRDefault="001C5C99" w:rsidP="006168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17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600BE0">
        <w:rPr>
          <w:rFonts w:ascii="Times New Roman" w:hAnsi="Times New Roman" w:cs="Times New Roman"/>
          <w:sz w:val="24"/>
          <w:szCs w:val="24"/>
        </w:rPr>
        <w:t xml:space="preserve"> CV. Sama Jaya Utama </w:t>
      </w:r>
      <w:proofErr w:type="spellStart"/>
      <w:r w:rsidR="00600B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E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58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58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1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58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E758E">
        <w:rPr>
          <w:rFonts w:ascii="Times New Roman" w:hAnsi="Times New Roman" w:cs="Times New Roman"/>
          <w:sz w:val="24"/>
          <w:szCs w:val="24"/>
        </w:rPr>
        <w:t>.</w:t>
      </w:r>
    </w:p>
    <w:p w14:paraId="5DEFD12E" w14:textId="49F9898E" w:rsidR="007A731B" w:rsidRPr="0058105F" w:rsidRDefault="007A731B" w:rsidP="005810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31B" w:rsidRPr="0058105F" w:rsidSect="000F0F48">
      <w:headerReference w:type="default" r:id="rId8"/>
      <w:headerReference w:type="first" r:id="rId9"/>
      <w:footerReference w:type="first" r:id="rId10"/>
      <w:pgSz w:w="11906" w:h="16838"/>
      <w:pgMar w:top="1701" w:right="1701" w:bottom="1701" w:left="226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B649" w14:textId="77777777" w:rsidR="00100B50" w:rsidRDefault="00100B50" w:rsidP="00220596">
      <w:pPr>
        <w:spacing w:after="0" w:line="240" w:lineRule="auto"/>
      </w:pPr>
      <w:r>
        <w:separator/>
      </w:r>
    </w:p>
  </w:endnote>
  <w:endnote w:type="continuationSeparator" w:id="0">
    <w:p w14:paraId="2AA53B0A" w14:textId="77777777" w:rsidR="00100B50" w:rsidRDefault="00100B50" w:rsidP="00220596">
      <w:pPr>
        <w:spacing w:after="0" w:line="240" w:lineRule="auto"/>
      </w:pPr>
      <w:r>
        <w:continuationSeparator/>
      </w:r>
    </w:p>
  </w:endnote>
  <w:endnote w:type="continuationNotice" w:id="1">
    <w:p w14:paraId="0A02D7AB" w14:textId="77777777" w:rsidR="00100B50" w:rsidRDefault="00100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39F8" w14:textId="77A082B8" w:rsidR="007D451E" w:rsidRDefault="007D451E">
    <w:pPr>
      <w:pStyle w:val="Footer"/>
      <w:jc w:val="center"/>
    </w:pPr>
  </w:p>
  <w:p w14:paraId="43736431" w14:textId="77777777" w:rsidR="00045990" w:rsidRDefault="0004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3EE3" w14:textId="77777777" w:rsidR="00100B50" w:rsidRDefault="00100B50" w:rsidP="00220596">
      <w:pPr>
        <w:spacing w:after="0" w:line="240" w:lineRule="auto"/>
      </w:pPr>
      <w:r>
        <w:separator/>
      </w:r>
    </w:p>
  </w:footnote>
  <w:footnote w:type="continuationSeparator" w:id="0">
    <w:p w14:paraId="4CAD94B7" w14:textId="77777777" w:rsidR="00100B50" w:rsidRDefault="00100B50" w:rsidP="00220596">
      <w:pPr>
        <w:spacing w:after="0" w:line="240" w:lineRule="auto"/>
      </w:pPr>
      <w:r>
        <w:continuationSeparator/>
      </w:r>
    </w:p>
  </w:footnote>
  <w:footnote w:type="continuationNotice" w:id="1">
    <w:p w14:paraId="392D4327" w14:textId="77777777" w:rsidR="00100B50" w:rsidRDefault="00100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075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8127F6" w14:textId="0F336BC1" w:rsidR="00351B8F" w:rsidRDefault="00351B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B5044" w14:textId="77777777" w:rsidR="00351B8F" w:rsidRDefault="00351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D928" w14:textId="2D289690" w:rsidR="000F0F48" w:rsidRDefault="000F0F48">
    <w:pPr>
      <w:pStyle w:val="Header"/>
      <w:jc w:val="right"/>
    </w:pPr>
  </w:p>
  <w:p w14:paraId="7F4C6AFE" w14:textId="77777777" w:rsidR="000F0F48" w:rsidRDefault="000F0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12"/>
    <w:multiLevelType w:val="hybridMultilevel"/>
    <w:tmpl w:val="C5AA91E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9C0"/>
    <w:multiLevelType w:val="hybridMultilevel"/>
    <w:tmpl w:val="9050BA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C6E"/>
    <w:multiLevelType w:val="hybridMultilevel"/>
    <w:tmpl w:val="A4668B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BC5"/>
    <w:multiLevelType w:val="hybridMultilevel"/>
    <w:tmpl w:val="54103F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9F1"/>
    <w:multiLevelType w:val="hybridMultilevel"/>
    <w:tmpl w:val="2D36EDCC"/>
    <w:lvl w:ilvl="0" w:tplc="B862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D4013"/>
    <w:multiLevelType w:val="hybridMultilevel"/>
    <w:tmpl w:val="5F1AFD6A"/>
    <w:lvl w:ilvl="0" w:tplc="89A4C1D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2A5F20"/>
    <w:multiLevelType w:val="hybridMultilevel"/>
    <w:tmpl w:val="37AAE7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F570B"/>
    <w:multiLevelType w:val="hybridMultilevel"/>
    <w:tmpl w:val="887213DE"/>
    <w:lvl w:ilvl="0" w:tplc="38090019">
      <w:start w:val="1"/>
      <w:numFmt w:val="lowerLetter"/>
      <w:lvlText w:val="%1.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68671E"/>
    <w:multiLevelType w:val="hybridMultilevel"/>
    <w:tmpl w:val="299A81B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1100E"/>
    <w:multiLevelType w:val="hybridMultilevel"/>
    <w:tmpl w:val="B45E11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66CA"/>
    <w:multiLevelType w:val="hybridMultilevel"/>
    <w:tmpl w:val="86981828"/>
    <w:lvl w:ilvl="0" w:tplc="CD98D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62472B"/>
    <w:multiLevelType w:val="hybridMultilevel"/>
    <w:tmpl w:val="32DC77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6506A"/>
    <w:multiLevelType w:val="hybridMultilevel"/>
    <w:tmpl w:val="EA66D1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5737F"/>
    <w:multiLevelType w:val="hybridMultilevel"/>
    <w:tmpl w:val="BE8CA10C"/>
    <w:lvl w:ilvl="0" w:tplc="0D6EB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D73F4"/>
    <w:multiLevelType w:val="hybridMultilevel"/>
    <w:tmpl w:val="497C874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C684F"/>
    <w:multiLevelType w:val="hybridMultilevel"/>
    <w:tmpl w:val="A59CC15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77EF4"/>
    <w:multiLevelType w:val="hybridMultilevel"/>
    <w:tmpl w:val="5400076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76979">
    <w:abstractNumId w:val="8"/>
  </w:num>
  <w:num w:numId="2" w16cid:durableId="1953173119">
    <w:abstractNumId w:val="0"/>
  </w:num>
  <w:num w:numId="3" w16cid:durableId="364646966">
    <w:abstractNumId w:val="15"/>
  </w:num>
  <w:num w:numId="4" w16cid:durableId="868877279">
    <w:abstractNumId w:val="3"/>
  </w:num>
  <w:num w:numId="5" w16cid:durableId="986276538">
    <w:abstractNumId w:val="2"/>
  </w:num>
  <w:num w:numId="6" w16cid:durableId="1386442230">
    <w:abstractNumId w:val="1"/>
  </w:num>
  <w:num w:numId="7" w16cid:durableId="285814969">
    <w:abstractNumId w:val="10"/>
  </w:num>
  <w:num w:numId="8" w16cid:durableId="1624921613">
    <w:abstractNumId w:val="13"/>
  </w:num>
  <w:num w:numId="9" w16cid:durableId="70204221">
    <w:abstractNumId w:val="4"/>
  </w:num>
  <w:num w:numId="10" w16cid:durableId="352801774">
    <w:abstractNumId w:val="16"/>
  </w:num>
  <w:num w:numId="11" w16cid:durableId="993996518">
    <w:abstractNumId w:val="12"/>
  </w:num>
  <w:num w:numId="12" w16cid:durableId="697780334">
    <w:abstractNumId w:val="9"/>
  </w:num>
  <w:num w:numId="13" w16cid:durableId="1566184113">
    <w:abstractNumId w:val="11"/>
  </w:num>
  <w:num w:numId="14" w16cid:durableId="693967579">
    <w:abstractNumId w:val="14"/>
  </w:num>
  <w:num w:numId="15" w16cid:durableId="1235508984">
    <w:abstractNumId w:val="5"/>
  </w:num>
  <w:num w:numId="16" w16cid:durableId="975067215">
    <w:abstractNumId w:val="6"/>
  </w:num>
  <w:num w:numId="17" w16cid:durableId="1551652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9"/>
    <w:rsid w:val="000008FA"/>
    <w:rsid w:val="000013A9"/>
    <w:rsid w:val="0000339F"/>
    <w:rsid w:val="0000490C"/>
    <w:rsid w:val="00011ED7"/>
    <w:rsid w:val="00013EB8"/>
    <w:rsid w:val="000157C5"/>
    <w:rsid w:val="00015F69"/>
    <w:rsid w:val="00020816"/>
    <w:rsid w:val="00026377"/>
    <w:rsid w:val="00026471"/>
    <w:rsid w:val="000272CA"/>
    <w:rsid w:val="00031E25"/>
    <w:rsid w:val="0003667F"/>
    <w:rsid w:val="00042A18"/>
    <w:rsid w:val="00044157"/>
    <w:rsid w:val="000445D9"/>
    <w:rsid w:val="00044D29"/>
    <w:rsid w:val="00045990"/>
    <w:rsid w:val="00047D3C"/>
    <w:rsid w:val="000509AD"/>
    <w:rsid w:val="00051049"/>
    <w:rsid w:val="000527BC"/>
    <w:rsid w:val="000543FE"/>
    <w:rsid w:val="00054617"/>
    <w:rsid w:val="0005633D"/>
    <w:rsid w:val="000572EF"/>
    <w:rsid w:val="0005763B"/>
    <w:rsid w:val="000624AD"/>
    <w:rsid w:val="000624E3"/>
    <w:rsid w:val="00062676"/>
    <w:rsid w:val="000632FA"/>
    <w:rsid w:val="00065102"/>
    <w:rsid w:val="00065812"/>
    <w:rsid w:val="00067343"/>
    <w:rsid w:val="00071D82"/>
    <w:rsid w:val="00072A2C"/>
    <w:rsid w:val="00072F5D"/>
    <w:rsid w:val="00073442"/>
    <w:rsid w:val="00077A51"/>
    <w:rsid w:val="00080536"/>
    <w:rsid w:val="0008213D"/>
    <w:rsid w:val="00082C1A"/>
    <w:rsid w:val="0008329B"/>
    <w:rsid w:val="00083C38"/>
    <w:rsid w:val="00085947"/>
    <w:rsid w:val="00087551"/>
    <w:rsid w:val="00087EC2"/>
    <w:rsid w:val="00091602"/>
    <w:rsid w:val="0009198A"/>
    <w:rsid w:val="00095241"/>
    <w:rsid w:val="0009629E"/>
    <w:rsid w:val="000A1740"/>
    <w:rsid w:val="000A1FF5"/>
    <w:rsid w:val="000A2E23"/>
    <w:rsid w:val="000A5262"/>
    <w:rsid w:val="000A6A9E"/>
    <w:rsid w:val="000A7112"/>
    <w:rsid w:val="000A79E1"/>
    <w:rsid w:val="000B30F3"/>
    <w:rsid w:val="000B6742"/>
    <w:rsid w:val="000C16EF"/>
    <w:rsid w:val="000C7204"/>
    <w:rsid w:val="000C74B3"/>
    <w:rsid w:val="000C786B"/>
    <w:rsid w:val="000D237C"/>
    <w:rsid w:val="000D4BD4"/>
    <w:rsid w:val="000D73A7"/>
    <w:rsid w:val="000D7B83"/>
    <w:rsid w:val="000E489A"/>
    <w:rsid w:val="000E60F6"/>
    <w:rsid w:val="000F0A37"/>
    <w:rsid w:val="000F0F48"/>
    <w:rsid w:val="000F1A7C"/>
    <w:rsid w:val="000F4573"/>
    <w:rsid w:val="000F6EB7"/>
    <w:rsid w:val="000F77B7"/>
    <w:rsid w:val="00100B50"/>
    <w:rsid w:val="001036C5"/>
    <w:rsid w:val="00105A61"/>
    <w:rsid w:val="001065EA"/>
    <w:rsid w:val="00111960"/>
    <w:rsid w:val="00115BF5"/>
    <w:rsid w:val="00120924"/>
    <w:rsid w:val="0012149C"/>
    <w:rsid w:val="0012225E"/>
    <w:rsid w:val="00125494"/>
    <w:rsid w:val="00125C85"/>
    <w:rsid w:val="00125CC9"/>
    <w:rsid w:val="00133A0E"/>
    <w:rsid w:val="00133BC9"/>
    <w:rsid w:val="00135B4D"/>
    <w:rsid w:val="00136C1A"/>
    <w:rsid w:val="00137C40"/>
    <w:rsid w:val="00140B73"/>
    <w:rsid w:val="00144122"/>
    <w:rsid w:val="00146AA8"/>
    <w:rsid w:val="00150C25"/>
    <w:rsid w:val="00151848"/>
    <w:rsid w:val="00153A7D"/>
    <w:rsid w:val="00157489"/>
    <w:rsid w:val="00160155"/>
    <w:rsid w:val="001617DA"/>
    <w:rsid w:val="00163AD3"/>
    <w:rsid w:val="00164C4C"/>
    <w:rsid w:val="001677BC"/>
    <w:rsid w:val="00171819"/>
    <w:rsid w:val="00171B5D"/>
    <w:rsid w:val="00173154"/>
    <w:rsid w:val="00181755"/>
    <w:rsid w:val="00181D42"/>
    <w:rsid w:val="00182328"/>
    <w:rsid w:val="0018475A"/>
    <w:rsid w:val="0018733F"/>
    <w:rsid w:val="00187E2F"/>
    <w:rsid w:val="00190261"/>
    <w:rsid w:val="001912D3"/>
    <w:rsid w:val="001924DB"/>
    <w:rsid w:val="001936A1"/>
    <w:rsid w:val="00194E9C"/>
    <w:rsid w:val="00196887"/>
    <w:rsid w:val="00196BDE"/>
    <w:rsid w:val="001978F4"/>
    <w:rsid w:val="001A27E9"/>
    <w:rsid w:val="001A413F"/>
    <w:rsid w:val="001A4ABB"/>
    <w:rsid w:val="001B05E4"/>
    <w:rsid w:val="001B2588"/>
    <w:rsid w:val="001B28ED"/>
    <w:rsid w:val="001B30B2"/>
    <w:rsid w:val="001B34DB"/>
    <w:rsid w:val="001B56DA"/>
    <w:rsid w:val="001C123C"/>
    <w:rsid w:val="001C1645"/>
    <w:rsid w:val="001C2E2E"/>
    <w:rsid w:val="001C51FF"/>
    <w:rsid w:val="001C5C99"/>
    <w:rsid w:val="001C6519"/>
    <w:rsid w:val="001D216C"/>
    <w:rsid w:val="001D3EE7"/>
    <w:rsid w:val="001D3EFB"/>
    <w:rsid w:val="001D40EB"/>
    <w:rsid w:val="001D6355"/>
    <w:rsid w:val="001D643B"/>
    <w:rsid w:val="001E31EE"/>
    <w:rsid w:val="001E52CA"/>
    <w:rsid w:val="001E758E"/>
    <w:rsid w:val="001F25FE"/>
    <w:rsid w:val="001F332A"/>
    <w:rsid w:val="001F4FF7"/>
    <w:rsid w:val="001F5E8B"/>
    <w:rsid w:val="001F66E1"/>
    <w:rsid w:val="001F6D06"/>
    <w:rsid w:val="0020040B"/>
    <w:rsid w:val="002008CE"/>
    <w:rsid w:val="00201311"/>
    <w:rsid w:val="002039C7"/>
    <w:rsid w:val="0020589F"/>
    <w:rsid w:val="0020649B"/>
    <w:rsid w:val="00207A80"/>
    <w:rsid w:val="002114C5"/>
    <w:rsid w:val="00212701"/>
    <w:rsid w:val="0021333A"/>
    <w:rsid w:val="00215F72"/>
    <w:rsid w:val="0021690E"/>
    <w:rsid w:val="00216EE5"/>
    <w:rsid w:val="00220596"/>
    <w:rsid w:val="0022109D"/>
    <w:rsid w:val="00223196"/>
    <w:rsid w:val="00225D2B"/>
    <w:rsid w:val="00226340"/>
    <w:rsid w:val="0023368A"/>
    <w:rsid w:val="00233B9A"/>
    <w:rsid w:val="00236367"/>
    <w:rsid w:val="002371C9"/>
    <w:rsid w:val="002400FD"/>
    <w:rsid w:val="00240841"/>
    <w:rsid w:val="00240E89"/>
    <w:rsid w:val="002458AB"/>
    <w:rsid w:val="0024674F"/>
    <w:rsid w:val="00250039"/>
    <w:rsid w:val="00252348"/>
    <w:rsid w:val="00253827"/>
    <w:rsid w:val="00253A76"/>
    <w:rsid w:val="00254BF0"/>
    <w:rsid w:val="0025595E"/>
    <w:rsid w:val="00255E5E"/>
    <w:rsid w:val="0026334D"/>
    <w:rsid w:val="00264D7B"/>
    <w:rsid w:val="002707CB"/>
    <w:rsid w:val="00270DA8"/>
    <w:rsid w:val="00274571"/>
    <w:rsid w:val="00274A2E"/>
    <w:rsid w:val="00275CE8"/>
    <w:rsid w:val="00277507"/>
    <w:rsid w:val="00277645"/>
    <w:rsid w:val="0028172E"/>
    <w:rsid w:val="0028299A"/>
    <w:rsid w:val="00285D7E"/>
    <w:rsid w:val="00286A4F"/>
    <w:rsid w:val="00286C1D"/>
    <w:rsid w:val="00287D24"/>
    <w:rsid w:val="00292EF9"/>
    <w:rsid w:val="002940B6"/>
    <w:rsid w:val="00294B6B"/>
    <w:rsid w:val="002A2546"/>
    <w:rsid w:val="002A3BF5"/>
    <w:rsid w:val="002A4D89"/>
    <w:rsid w:val="002A6ABC"/>
    <w:rsid w:val="002A7719"/>
    <w:rsid w:val="002B3CB7"/>
    <w:rsid w:val="002B5946"/>
    <w:rsid w:val="002B5C8B"/>
    <w:rsid w:val="002B6785"/>
    <w:rsid w:val="002C0517"/>
    <w:rsid w:val="002C0DEC"/>
    <w:rsid w:val="002C2267"/>
    <w:rsid w:val="002C3291"/>
    <w:rsid w:val="002C699B"/>
    <w:rsid w:val="002C6DAD"/>
    <w:rsid w:val="002C703A"/>
    <w:rsid w:val="002D0648"/>
    <w:rsid w:val="002D109F"/>
    <w:rsid w:val="002D204B"/>
    <w:rsid w:val="002D2854"/>
    <w:rsid w:val="002D457D"/>
    <w:rsid w:val="002D480F"/>
    <w:rsid w:val="002D7DCC"/>
    <w:rsid w:val="002E19D3"/>
    <w:rsid w:val="002E2952"/>
    <w:rsid w:val="002E2E84"/>
    <w:rsid w:val="002E4F22"/>
    <w:rsid w:val="002E513E"/>
    <w:rsid w:val="002E68B4"/>
    <w:rsid w:val="002E7B18"/>
    <w:rsid w:val="002E7F09"/>
    <w:rsid w:val="002F3B4D"/>
    <w:rsid w:val="002F3CB9"/>
    <w:rsid w:val="002F3E7B"/>
    <w:rsid w:val="002F4717"/>
    <w:rsid w:val="002F7033"/>
    <w:rsid w:val="002F7889"/>
    <w:rsid w:val="00301BB8"/>
    <w:rsid w:val="003025D9"/>
    <w:rsid w:val="00302644"/>
    <w:rsid w:val="00303869"/>
    <w:rsid w:val="00307256"/>
    <w:rsid w:val="00310E7B"/>
    <w:rsid w:val="00311110"/>
    <w:rsid w:val="00313AFE"/>
    <w:rsid w:val="00315BEB"/>
    <w:rsid w:val="00316996"/>
    <w:rsid w:val="003169B4"/>
    <w:rsid w:val="00320D46"/>
    <w:rsid w:val="00321590"/>
    <w:rsid w:val="00323026"/>
    <w:rsid w:val="0032550B"/>
    <w:rsid w:val="003301E0"/>
    <w:rsid w:val="00332493"/>
    <w:rsid w:val="0033319D"/>
    <w:rsid w:val="0033342B"/>
    <w:rsid w:val="003336A5"/>
    <w:rsid w:val="00334699"/>
    <w:rsid w:val="003367EC"/>
    <w:rsid w:val="0034111B"/>
    <w:rsid w:val="003411D6"/>
    <w:rsid w:val="00341E97"/>
    <w:rsid w:val="00341F4B"/>
    <w:rsid w:val="00344491"/>
    <w:rsid w:val="003478AF"/>
    <w:rsid w:val="00351B8F"/>
    <w:rsid w:val="00352073"/>
    <w:rsid w:val="00353D6D"/>
    <w:rsid w:val="00354474"/>
    <w:rsid w:val="00356577"/>
    <w:rsid w:val="0035746A"/>
    <w:rsid w:val="00361017"/>
    <w:rsid w:val="003611AE"/>
    <w:rsid w:val="003613AB"/>
    <w:rsid w:val="003758DC"/>
    <w:rsid w:val="003762A7"/>
    <w:rsid w:val="00377097"/>
    <w:rsid w:val="00380C98"/>
    <w:rsid w:val="003826C3"/>
    <w:rsid w:val="00382B47"/>
    <w:rsid w:val="00385281"/>
    <w:rsid w:val="00385D36"/>
    <w:rsid w:val="0038609B"/>
    <w:rsid w:val="00386198"/>
    <w:rsid w:val="003903DA"/>
    <w:rsid w:val="00395868"/>
    <w:rsid w:val="0039599A"/>
    <w:rsid w:val="003A250C"/>
    <w:rsid w:val="003A2805"/>
    <w:rsid w:val="003A5B33"/>
    <w:rsid w:val="003A68EF"/>
    <w:rsid w:val="003A69E0"/>
    <w:rsid w:val="003A74BD"/>
    <w:rsid w:val="003B358B"/>
    <w:rsid w:val="003B53B5"/>
    <w:rsid w:val="003B70DC"/>
    <w:rsid w:val="003C2CA7"/>
    <w:rsid w:val="003C454C"/>
    <w:rsid w:val="003C7575"/>
    <w:rsid w:val="003D70B4"/>
    <w:rsid w:val="003E050D"/>
    <w:rsid w:val="003E3AB2"/>
    <w:rsid w:val="003E5BF6"/>
    <w:rsid w:val="003E6C3D"/>
    <w:rsid w:val="003F206B"/>
    <w:rsid w:val="003F5C70"/>
    <w:rsid w:val="003F5CF3"/>
    <w:rsid w:val="00421229"/>
    <w:rsid w:val="004212BF"/>
    <w:rsid w:val="00421637"/>
    <w:rsid w:val="00422769"/>
    <w:rsid w:val="0042351C"/>
    <w:rsid w:val="004248E2"/>
    <w:rsid w:val="0043027E"/>
    <w:rsid w:val="00430D93"/>
    <w:rsid w:val="00432AA5"/>
    <w:rsid w:val="004337E9"/>
    <w:rsid w:val="004338CE"/>
    <w:rsid w:val="0043532E"/>
    <w:rsid w:val="00435BAB"/>
    <w:rsid w:val="00436433"/>
    <w:rsid w:val="00437616"/>
    <w:rsid w:val="00440416"/>
    <w:rsid w:val="004408F5"/>
    <w:rsid w:val="00440B1B"/>
    <w:rsid w:val="00442656"/>
    <w:rsid w:val="004447C0"/>
    <w:rsid w:val="00444CB7"/>
    <w:rsid w:val="004457F4"/>
    <w:rsid w:val="00445EBA"/>
    <w:rsid w:val="004463EC"/>
    <w:rsid w:val="004502D4"/>
    <w:rsid w:val="00451FC3"/>
    <w:rsid w:val="00453A2B"/>
    <w:rsid w:val="00471458"/>
    <w:rsid w:val="00471474"/>
    <w:rsid w:val="00472C69"/>
    <w:rsid w:val="00472CA8"/>
    <w:rsid w:val="00472FAE"/>
    <w:rsid w:val="00475140"/>
    <w:rsid w:val="00475DB3"/>
    <w:rsid w:val="00475EB8"/>
    <w:rsid w:val="00475EDD"/>
    <w:rsid w:val="004842D6"/>
    <w:rsid w:val="00484484"/>
    <w:rsid w:val="00484A72"/>
    <w:rsid w:val="00485DC2"/>
    <w:rsid w:val="00487CC1"/>
    <w:rsid w:val="004923BE"/>
    <w:rsid w:val="00492563"/>
    <w:rsid w:val="00494386"/>
    <w:rsid w:val="00494915"/>
    <w:rsid w:val="00495288"/>
    <w:rsid w:val="00496873"/>
    <w:rsid w:val="00497070"/>
    <w:rsid w:val="004A0581"/>
    <w:rsid w:val="004A4515"/>
    <w:rsid w:val="004A47D8"/>
    <w:rsid w:val="004A6370"/>
    <w:rsid w:val="004B1BE3"/>
    <w:rsid w:val="004B1D21"/>
    <w:rsid w:val="004B2230"/>
    <w:rsid w:val="004B588D"/>
    <w:rsid w:val="004B7C26"/>
    <w:rsid w:val="004C00CE"/>
    <w:rsid w:val="004C52D2"/>
    <w:rsid w:val="004D033A"/>
    <w:rsid w:val="004D38C3"/>
    <w:rsid w:val="004D54A4"/>
    <w:rsid w:val="004D65E4"/>
    <w:rsid w:val="004D689C"/>
    <w:rsid w:val="004D6CB5"/>
    <w:rsid w:val="004D75A2"/>
    <w:rsid w:val="004E0A66"/>
    <w:rsid w:val="004E7A28"/>
    <w:rsid w:val="004F107E"/>
    <w:rsid w:val="004F499E"/>
    <w:rsid w:val="004F5522"/>
    <w:rsid w:val="00500168"/>
    <w:rsid w:val="0050049C"/>
    <w:rsid w:val="005016E6"/>
    <w:rsid w:val="00504319"/>
    <w:rsid w:val="00505184"/>
    <w:rsid w:val="005107DA"/>
    <w:rsid w:val="00512A4E"/>
    <w:rsid w:val="005144B0"/>
    <w:rsid w:val="005145B3"/>
    <w:rsid w:val="00517824"/>
    <w:rsid w:val="00520F48"/>
    <w:rsid w:val="005217B0"/>
    <w:rsid w:val="00522EBA"/>
    <w:rsid w:val="005230DD"/>
    <w:rsid w:val="00525D3E"/>
    <w:rsid w:val="00527853"/>
    <w:rsid w:val="00532860"/>
    <w:rsid w:val="005354E3"/>
    <w:rsid w:val="0053580C"/>
    <w:rsid w:val="00540383"/>
    <w:rsid w:val="0054465F"/>
    <w:rsid w:val="00544DFE"/>
    <w:rsid w:val="005529B9"/>
    <w:rsid w:val="005534D0"/>
    <w:rsid w:val="005570B5"/>
    <w:rsid w:val="005612DB"/>
    <w:rsid w:val="00563BCE"/>
    <w:rsid w:val="00564C9E"/>
    <w:rsid w:val="00566C02"/>
    <w:rsid w:val="00571E4C"/>
    <w:rsid w:val="005807D2"/>
    <w:rsid w:val="0058105F"/>
    <w:rsid w:val="00581F7E"/>
    <w:rsid w:val="00582A32"/>
    <w:rsid w:val="00593E3C"/>
    <w:rsid w:val="00597924"/>
    <w:rsid w:val="005A7D2E"/>
    <w:rsid w:val="005B2527"/>
    <w:rsid w:val="005B2CE6"/>
    <w:rsid w:val="005B4291"/>
    <w:rsid w:val="005B58A4"/>
    <w:rsid w:val="005C25EA"/>
    <w:rsid w:val="005C6ED0"/>
    <w:rsid w:val="005D1E9B"/>
    <w:rsid w:val="005D48B7"/>
    <w:rsid w:val="005D4E8A"/>
    <w:rsid w:val="005D5D7D"/>
    <w:rsid w:val="005D633D"/>
    <w:rsid w:val="005E1AA1"/>
    <w:rsid w:val="005E20B8"/>
    <w:rsid w:val="005E2596"/>
    <w:rsid w:val="005E3CD3"/>
    <w:rsid w:val="005E431E"/>
    <w:rsid w:val="005E5345"/>
    <w:rsid w:val="005F1705"/>
    <w:rsid w:val="005F2E26"/>
    <w:rsid w:val="005F5C18"/>
    <w:rsid w:val="005F63A7"/>
    <w:rsid w:val="005F7AC0"/>
    <w:rsid w:val="00600BE0"/>
    <w:rsid w:val="00601ACF"/>
    <w:rsid w:val="00601EFE"/>
    <w:rsid w:val="006035A6"/>
    <w:rsid w:val="00604174"/>
    <w:rsid w:val="0060465D"/>
    <w:rsid w:val="006101F9"/>
    <w:rsid w:val="00610DB5"/>
    <w:rsid w:val="00610E3F"/>
    <w:rsid w:val="00611917"/>
    <w:rsid w:val="00612D2C"/>
    <w:rsid w:val="0061444F"/>
    <w:rsid w:val="00614AD1"/>
    <w:rsid w:val="0061558F"/>
    <w:rsid w:val="00616862"/>
    <w:rsid w:val="00622F7F"/>
    <w:rsid w:val="006237C8"/>
    <w:rsid w:val="00627CE2"/>
    <w:rsid w:val="00630AD2"/>
    <w:rsid w:val="00630B38"/>
    <w:rsid w:val="006322A0"/>
    <w:rsid w:val="00632677"/>
    <w:rsid w:val="00640A4E"/>
    <w:rsid w:val="006432FA"/>
    <w:rsid w:val="00643B02"/>
    <w:rsid w:val="00643EE4"/>
    <w:rsid w:val="00645494"/>
    <w:rsid w:val="006459AB"/>
    <w:rsid w:val="00647D1E"/>
    <w:rsid w:val="006503F5"/>
    <w:rsid w:val="0065170A"/>
    <w:rsid w:val="006552C1"/>
    <w:rsid w:val="00656563"/>
    <w:rsid w:val="006618A6"/>
    <w:rsid w:val="006621C4"/>
    <w:rsid w:val="0066359A"/>
    <w:rsid w:val="006643C0"/>
    <w:rsid w:val="00664C6B"/>
    <w:rsid w:val="00667080"/>
    <w:rsid w:val="006709E5"/>
    <w:rsid w:val="00671058"/>
    <w:rsid w:val="0067130E"/>
    <w:rsid w:val="006726EB"/>
    <w:rsid w:val="0067538F"/>
    <w:rsid w:val="00680DF6"/>
    <w:rsid w:val="0068162D"/>
    <w:rsid w:val="00682CFD"/>
    <w:rsid w:val="00683688"/>
    <w:rsid w:val="00692451"/>
    <w:rsid w:val="006927FD"/>
    <w:rsid w:val="00694DBC"/>
    <w:rsid w:val="0069563B"/>
    <w:rsid w:val="00695732"/>
    <w:rsid w:val="006A387E"/>
    <w:rsid w:val="006A6A0B"/>
    <w:rsid w:val="006A7D00"/>
    <w:rsid w:val="006A7F5F"/>
    <w:rsid w:val="006B0426"/>
    <w:rsid w:val="006B04DF"/>
    <w:rsid w:val="006B2796"/>
    <w:rsid w:val="006B71FF"/>
    <w:rsid w:val="006C02AA"/>
    <w:rsid w:val="006C4817"/>
    <w:rsid w:val="006C5096"/>
    <w:rsid w:val="006C6DE1"/>
    <w:rsid w:val="006D12DD"/>
    <w:rsid w:val="006D2550"/>
    <w:rsid w:val="006D2BEF"/>
    <w:rsid w:val="006D4710"/>
    <w:rsid w:val="006D590A"/>
    <w:rsid w:val="006D62E0"/>
    <w:rsid w:val="006E20D6"/>
    <w:rsid w:val="006E376E"/>
    <w:rsid w:val="006E3EB4"/>
    <w:rsid w:val="006E6034"/>
    <w:rsid w:val="006E603D"/>
    <w:rsid w:val="006F0BDD"/>
    <w:rsid w:val="006F533C"/>
    <w:rsid w:val="006F5B3D"/>
    <w:rsid w:val="006F5CE9"/>
    <w:rsid w:val="00704A23"/>
    <w:rsid w:val="00705746"/>
    <w:rsid w:val="00705DB3"/>
    <w:rsid w:val="0070632A"/>
    <w:rsid w:val="007116D2"/>
    <w:rsid w:val="00714C41"/>
    <w:rsid w:val="0071543D"/>
    <w:rsid w:val="0072047A"/>
    <w:rsid w:val="00720BCB"/>
    <w:rsid w:val="007221F7"/>
    <w:rsid w:val="007315BF"/>
    <w:rsid w:val="00731E29"/>
    <w:rsid w:val="007371BC"/>
    <w:rsid w:val="00741C4C"/>
    <w:rsid w:val="0074280A"/>
    <w:rsid w:val="00746A57"/>
    <w:rsid w:val="007562A8"/>
    <w:rsid w:val="00761721"/>
    <w:rsid w:val="00761FA0"/>
    <w:rsid w:val="00762F6E"/>
    <w:rsid w:val="00764731"/>
    <w:rsid w:val="007668D1"/>
    <w:rsid w:val="00766D29"/>
    <w:rsid w:val="00766E92"/>
    <w:rsid w:val="007671C6"/>
    <w:rsid w:val="007711DA"/>
    <w:rsid w:val="00774E1F"/>
    <w:rsid w:val="00775413"/>
    <w:rsid w:val="007759FC"/>
    <w:rsid w:val="007761A9"/>
    <w:rsid w:val="00776DAF"/>
    <w:rsid w:val="00781748"/>
    <w:rsid w:val="007841DE"/>
    <w:rsid w:val="007854CE"/>
    <w:rsid w:val="007866FC"/>
    <w:rsid w:val="0079204C"/>
    <w:rsid w:val="00797CEB"/>
    <w:rsid w:val="007A043D"/>
    <w:rsid w:val="007A2C5D"/>
    <w:rsid w:val="007A5291"/>
    <w:rsid w:val="007A731B"/>
    <w:rsid w:val="007B1FD2"/>
    <w:rsid w:val="007B2DFD"/>
    <w:rsid w:val="007B3CC3"/>
    <w:rsid w:val="007B523A"/>
    <w:rsid w:val="007C16F2"/>
    <w:rsid w:val="007C264F"/>
    <w:rsid w:val="007C3B7D"/>
    <w:rsid w:val="007C62AC"/>
    <w:rsid w:val="007C6B01"/>
    <w:rsid w:val="007D0D7D"/>
    <w:rsid w:val="007D451E"/>
    <w:rsid w:val="007D4B00"/>
    <w:rsid w:val="007E3269"/>
    <w:rsid w:val="007E4EBB"/>
    <w:rsid w:val="007E4F44"/>
    <w:rsid w:val="007E6A55"/>
    <w:rsid w:val="007F13B2"/>
    <w:rsid w:val="007F175F"/>
    <w:rsid w:val="007F4D6F"/>
    <w:rsid w:val="007F508F"/>
    <w:rsid w:val="007F7A3C"/>
    <w:rsid w:val="00801390"/>
    <w:rsid w:val="00803474"/>
    <w:rsid w:val="00803CB2"/>
    <w:rsid w:val="0080431A"/>
    <w:rsid w:val="00804F57"/>
    <w:rsid w:val="008142A2"/>
    <w:rsid w:val="008149FA"/>
    <w:rsid w:val="00820653"/>
    <w:rsid w:val="00834CB5"/>
    <w:rsid w:val="008353C2"/>
    <w:rsid w:val="008362EE"/>
    <w:rsid w:val="0083756D"/>
    <w:rsid w:val="00837733"/>
    <w:rsid w:val="008406D1"/>
    <w:rsid w:val="00840749"/>
    <w:rsid w:val="00840855"/>
    <w:rsid w:val="0084143D"/>
    <w:rsid w:val="00841F68"/>
    <w:rsid w:val="00844E47"/>
    <w:rsid w:val="00847476"/>
    <w:rsid w:val="0085610E"/>
    <w:rsid w:val="008601E3"/>
    <w:rsid w:val="0086292A"/>
    <w:rsid w:val="00865311"/>
    <w:rsid w:val="00867FB4"/>
    <w:rsid w:val="0087030B"/>
    <w:rsid w:val="00871A04"/>
    <w:rsid w:val="00871E3D"/>
    <w:rsid w:val="00872FAC"/>
    <w:rsid w:val="008743FE"/>
    <w:rsid w:val="00874D5D"/>
    <w:rsid w:val="00880E32"/>
    <w:rsid w:val="00882824"/>
    <w:rsid w:val="00882F42"/>
    <w:rsid w:val="00886D45"/>
    <w:rsid w:val="00890438"/>
    <w:rsid w:val="00892C4A"/>
    <w:rsid w:val="00892FB2"/>
    <w:rsid w:val="00893254"/>
    <w:rsid w:val="008935BC"/>
    <w:rsid w:val="0089606F"/>
    <w:rsid w:val="008962FC"/>
    <w:rsid w:val="00896EAC"/>
    <w:rsid w:val="00897730"/>
    <w:rsid w:val="008A374F"/>
    <w:rsid w:val="008A4FAC"/>
    <w:rsid w:val="008A575F"/>
    <w:rsid w:val="008A5D32"/>
    <w:rsid w:val="008B1C96"/>
    <w:rsid w:val="008B2E17"/>
    <w:rsid w:val="008B41AA"/>
    <w:rsid w:val="008B4994"/>
    <w:rsid w:val="008B76F7"/>
    <w:rsid w:val="008C1159"/>
    <w:rsid w:val="008C13BD"/>
    <w:rsid w:val="008C1C8C"/>
    <w:rsid w:val="008C2FA7"/>
    <w:rsid w:val="008C50ED"/>
    <w:rsid w:val="008D2D14"/>
    <w:rsid w:val="008D4F3B"/>
    <w:rsid w:val="008D586A"/>
    <w:rsid w:val="008D5A05"/>
    <w:rsid w:val="008E208A"/>
    <w:rsid w:val="008E3BD6"/>
    <w:rsid w:val="008E48AE"/>
    <w:rsid w:val="008E5D30"/>
    <w:rsid w:val="008E6890"/>
    <w:rsid w:val="008F0AF7"/>
    <w:rsid w:val="008F277D"/>
    <w:rsid w:val="008F7BBE"/>
    <w:rsid w:val="00900F44"/>
    <w:rsid w:val="00903D95"/>
    <w:rsid w:val="0090699D"/>
    <w:rsid w:val="00910025"/>
    <w:rsid w:val="00912FDC"/>
    <w:rsid w:val="00913674"/>
    <w:rsid w:val="00916D80"/>
    <w:rsid w:val="00917DA9"/>
    <w:rsid w:val="00922CAD"/>
    <w:rsid w:val="00922DC9"/>
    <w:rsid w:val="00925B01"/>
    <w:rsid w:val="0093076F"/>
    <w:rsid w:val="00931B22"/>
    <w:rsid w:val="00932166"/>
    <w:rsid w:val="00932789"/>
    <w:rsid w:val="009345CB"/>
    <w:rsid w:val="00934F79"/>
    <w:rsid w:val="00935FB0"/>
    <w:rsid w:val="009370A6"/>
    <w:rsid w:val="00940E6A"/>
    <w:rsid w:val="009441D4"/>
    <w:rsid w:val="0094573F"/>
    <w:rsid w:val="00952F7E"/>
    <w:rsid w:val="0095307D"/>
    <w:rsid w:val="009534C6"/>
    <w:rsid w:val="00957436"/>
    <w:rsid w:val="00961145"/>
    <w:rsid w:val="0096120C"/>
    <w:rsid w:val="009614CD"/>
    <w:rsid w:val="009618AC"/>
    <w:rsid w:val="00961E83"/>
    <w:rsid w:val="0096677E"/>
    <w:rsid w:val="00971392"/>
    <w:rsid w:val="009722AC"/>
    <w:rsid w:val="009724C1"/>
    <w:rsid w:val="00972550"/>
    <w:rsid w:val="009748F0"/>
    <w:rsid w:val="00975B16"/>
    <w:rsid w:val="00977471"/>
    <w:rsid w:val="00977930"/>
    <w:rsid w:val="00982E22"/>
    <w:rsid w:val="00982EE6"/>
    <w:rsid w:val="0098436C"/>
    <w:rsid w:val="00984907"/>
    <w:rsid w:val="00984E4E"/>
    <w:rsid w:val="00985BAC"/>
    <w:rsid w:val="00993C1C"/>
    <w:rsid w:val="00994856"/>
    <w:rsid w:val="009959EF"/>
    <w:rsid w:val="00996449"/>
    <w:rsid w:val="00996F08"/>
    <w:rsid w:val="009A4392"/>
    <w:rsid w:val="009A58AD"/>
    <w:rsid w:val="009A63BB"/>
    <w:rsid w:val="009B035E"/>
    <w:rsid w:val="009B2351"/>
    <w:rsid w:val="009B2921"/>
    <w:rsid w:val="009B529C"/>
    <w:rsid w:val="009C01A5"/>
    <w:rsid w:val="009C0DCA"/>
    <w:rsid w:val="009C3600"/>
    <w:rsid w:val="009C4C2A"/>
    <w:rsid w:val="009C5B98"/>
    <w:rsid w:val="009C5DF1"/>
    <w:rsid w:val="009C798B"/>
    <w:rsid w:val="009D0C75"/>
    <w:rsid w:val="009E59D3"/>
    <w:rsid w:val="009F17C7"/>
    <w:rsid w:val="009F200E"/>
    <w:rsid w:val="009F657C"/>
    <w:rsid w:val="00A046A1"/>
    <w:rsid w:val="00A0539D"/>
    <w:rsid w:val="00A05783"/>
    <w:rsid w:val="00A05ACB"/>
    <w:rsid w:val="00A07B05"/>
    <w:rsid w:val="00A1060A"/>
    <w:rsid w:val="00A12881"/>
    <w:rsid w:val="00A152DD"/>
    <w:rsid w:val="00A153E0"/>
    <w:rsid w:val="00A16F90"/>
    <w:rsid w:val="00A173E5"/>
    <w:rsid w:val="00A2656A"/>
    <w:rsid w:val="00A31AA6"/>
    <w:rsid w:val="00A31D7B"/>
    <w:rsid w:val="00A4031E"/>
    <w:rsid w:val="00A43E58"/>
    <w:rsid w:val="00A45901"/>
    <w:rsid w:val="00A46D44"/>
    <w:rsid w:val="00A51DD5"/>
    <w:rsid w:val="00A55665"/>
    <w:rsid w:val="00A57DF6"/>
    <w:rsid w:val="00A6010D"/>
    <w:rsid w:val="00A60369"/>
    <w:rsid w:val="00A606F0"/>
    <w:rsid w:val="00A6094B"/>
    <w:rsid w:val="00A612DF"/>
    <w:rsid w:val="00A630C3"/>
    <w:rsid w:val="00A67271"/>
    <w:rsid w:val="00A71770"/>
    <w:rsid w:val="00A718F3"/>
    <w:rsid w:val="00A72940"/>
    <w:rsid w:val="00A777DA"/>
    <w:rsid w:val="00A86584"/>
    <w:rsid w:val="00A8712B"/>
    <w:rsid w:val="00A91854"/>
    <w:rsid w:val="00A9476A"/>
    <w:rsid w:val="00A94775"/>
    <w:rsid w:val="00A95703"/>
    <w:rsid w:val="00AA0273"/>
    <w:rsid w:val="00AA3CF8"/>
    <w:rsid w:val="00AA4355"/>
    <w:rsid w:val="00AB0DAC"/>
    <w:rsid w:val="00AB5419"/>
    <w:rsid w:val="00AB58FA"/>
    <w:rsid w:val="00AB6130"/>
    <w:rsid w:val="00AC28D6"/>
    <w:rsid w:val="00AC4097"/>
    <w:rsid w:val="00AD0177"/>
    <w:rsid w:val="00AD2848"/>
    <w:rsid w:val="00AD307A"/>
    <w:rsid w:val="00AD49CD"/>
    <w:rsid w:val="00AD64FF"/>
    <w:rsid w:val="00AE0C46"/>
    <w:rsid w:val="00AE20D8"/>
    <w:rsid w:val="00AE774C"/>
    <w:rsid w:val="00AF08AC"/>
    <w:rsid w:val="00AF169D"/>
    <w:rsid w:val="00AF4B2D"/>
    <w:rsid w:val="00AF5D99"/>
    <w:rsid w:val="00AF5F8D"/>
    <w:rsid w:val="00AF6A99"/>
    <w:rsid w:val="00AF6F9D"/>
    <w:rsid w:val="00B00733"/>
    <w:rsid w:val="00B02781"/>
    <w:rsid w:val="00B03D42"/>
    <w:rsid w:val="00B05D4F"/>
    <w:rsid w:val="00B11114"/>
    <w:rsid w:val="00B139A0"/>
    <w:rsid w:val="00B139F4"/>
    <w:rsid w:val="00B16A77"/>
    <w:rsid w:val="00B2416A"/>
    <w:rsid w:val="00B276F4"/>
    <w:rsid w:val="00B30269"/>
    <w:rsid w:val="00B339B1"/>
    <w:rsid w:val="00B35DE7"/>
    <w:rsid w:val="00B41EBB"/>
    <w:rsid w:val="00B44F2D"/>
    <w:rsid w:val="00B466D9"/>
    <w:rsid w:val="00B46CCA"/>
    <w:rsid w:val="00B524D0"/>
    <w:rsid w:val="00B53165"/>
    <w:rsid w:val="00B60C79"/>
    <w:rsid w:val="00B65F04"/>
    <w:rsid w:val="00B66554"/>
    <w:rsid w:val="00B66E93"/>
    <w:rsid w:val="00B72D04"/>
    <w:rsid w:val="00B76127"/>
    <w:rsid w:val="00B8155D"/>
    <w:rsid w:val="00B848A5"/>
    <w:rsid w:val="00B84B4B"/>
    <w:rsid w:val="00B93C4B"/>
    <w:rsid w:val="00B97105"/>
    <w:rsid w:val="00B977BF"/>
    <w:rsid w:val="00BA09CD"/>
    <w:rsid w:val="00BA1FEB"/>
    <w:rsid w:val="00BA3C7D"/>
    <w:rsid w:val="00BB079E"/>
    <w:rsid w:val="00BB0857"/>
    <w:rsid w:val="00BB26E1"/>
    <w:rsid w:val="00BB2E54"/>
    <w:rsid w:val="00BB3644"/>
    <w:rsid w:val="00BB38B8"/>
    <w:rsid w:val="00BB59D9"/>
    <w:rsid w:val="00BB7F44"/>
    <w:rsid w:val="00BD0ECA"/>
    <w:rsid w:val="00BD2A5C"/>
    <w:rsid w:val="00BD614E"/>
    <w:rsid w:val="00BD6EC8"/>
    <w:rsid w:val="00BE1F07"/>
    <w:rsid w:val="00BE67E2"/>
    <w:rsid w:val="00BF18E6"/>
    <w:rsid w:val="00BF3B91"/>
    <w:rsid w:val="00BF56B3"/>
    <w:rsid w:val="00BF7DA7"/>
    <w:rsid w:val="00C00886"/>
    <w:rsid w:val="00C0121C"/>
    <w:rsid w:val="00C01AC5"/>
    <w:rsid w:val="00C04258"/>
    <w:rsid w:val="00C07F9C"/>
    <w:rsid w:val="00C10C4D"/>
    <w:rsid w:val="00C12E52"/>
    <w:rsid w:val="00C1398D"/>
    <w:rsid w:val="00C142A0"/>
    <w:rsid w:val="00C14996"/>
    <w:rsid w:val="00C16160"/>
    <w:rsid w:val="00C16272"/>
    <w:rsid w:val="00C1691C"/>
    <w:rsid w:val="00C2170D"/>
    <w:rsid w:val="00C26669"/>
    <w:rsid w:val="00C2781D"/>
    <w:rsid w:val="00C27AC7"/>
    <w:rsid w:val="00C32025"/>
    <w:rsid w:val="00C32BE3"/>
    <w:rsid w:val="00C33685"/>
    <w:rsid w:val="00C336E5"/>
    <w:rsid w:val="00C41534"/>
    <w:rsid w:val="00C4515D"/>
    <w:rsid w:val="00C46EC4"/>
    <w:rsid w:val="00C5298A"/>
    <w:rsid w:val="00C5505B"/>
    <w:rsid w:val="00C55614"/>
    <w:rsid w:val="00C61A34"/>
    <w:rsid w:val="00C6292D"/>
    <w:rsid w:val="00C73D84"/>
    <w:rsid w:val="00C73F07"/>
    <w:rsid w:val="00C74091"/>
    <w:rsid w:val="00C749B4"/>
    <w:rsid w:val="00C76B9A"/>
    <w:rsid w:val="00C810FC"/>
    <w:rsid w:val="00C82D69"/>
    <w:rsid w:val="00C846C7"/>
    <w:rsid w:val="00C87553"/>
    <w:rsid w:val="00C940C1"/>
    <w:rsid w:val="00C94416"/>
    <w:rsid w:val="00C946E6"/>
    <w:rsid w:val="00C947EF"/>
    <w:rsid w:val="00C95597"/>
    <w:rsid w:val="00C960AA"/>
    <w:rsid w:val="00C97441"/>
    <w:rsid w:val="00CA52CB"/>
    <w:rsid w:val="00CA5BCB"/>
    <w:rsid w:val="00CA5E44"/>
    <w:rsid w:val="00CA7DBF"/>
    <w:rsid w:val="00CB1F4B"/>
    <w:rsid w:val="00CB2E0A"/>
    <w:rsid w:val="00CB465F"/>
    <w:rsid w:val="00CB4BE7"/>
    <w:rsid w:val="00CB61D2"/>
    <w:rsid w:val="00CC0153"/>
    <w:rsid w:val="00CC171E"/>
    <w:rsid w:val="00CC1EE6"/>
    <w:rsid w:val="00CC2B7A"/>
    <w:rsid w:val="00CC30AE"/>
    <w:rsid w:val="00CC53BE"/>
    <w:rsid w:val="00CC6D7C"/>
    <w:rsid w:val="00CC6ED3"/>
    <w:rsid w:val="00CD13B3"/>
    <w:rsid w:val="00CD320B"/>
    <w:rsid w:val="00CD3E2E"/>
    <w:rsid w:val="00CD57E7"/>
    <w:rsid w:val="00CD6F53"/>
    <w:rsid w:val="00CE6240"/>
    <w:rsid w:val="00CF3CB1"/>
    <w:rsid w:val="00D0279B"/>
    <w:rsid w:val="00D03E1C"/>
    <w:rsid w:val="00D06460"/>
    <w:rsid w:val="00D0647D"/>
    <w:rsid w:val="00D06C89"/>
    <w:rsid w:val="00D10111"/>
    <w:rsid w:val="00D107E9"/>
    <w:rsid w:val="00D11200"/>
    <w:rsid w:val="00D12878"/>
    <w:rsid w:val="00D1329C"/>
    <w:rsid w:val="00D1455D"/>
    <w:rsid w:val="00D14C38"/>
    <w:rsid w:val="00D1522B"/>
    <w:rsid w:val="00D15993"/>
    <w:rsid w:val="00D20A21"/>
    <w:rsid w:val="00D214CE"/>
    <w:rsid w:val="00D22753"/>
    <w:rsid w:val="00D23BF1"/>
    <w:rsid w:val="00D24290"/>
    <w:rsid w:val="00D24B95"/>
    <w:rsid w:val="00D27917"/>
    <w:rsid w:val="00D313EA"/>
    <w:rsid w:val="00D344F9"/>
    <w:rsid w:val="00D37659"/>
    <w:rsid w:val="00D41392"/>
    <w:rsid w:val="00D4564F"/>
    <w:rsid w:val="00D45DBA"/>
    <w:rsid w:val="00D46C37"/>
    <w:rsid w:val="00D46D29"/>
    <w:rsid w:val="00D518F9"/>
    <w:rsid w:val="00D52C1E"/>
    <w:rsid w:val="00D53CBE"/>
    <w:rsid w:val="00D55825"/>
    <w:rsid w:val="00D55B28"/>
    <w:rsid w:val="00D55C79"/>
    <w:rsid w:val="00D563A5"/>
    <w:rsid w:val="00D56449"/>
    <w:rsid w:val="00D57DDB"/>
    <w:rsid w:val="00D604FE"/>
    <w:rsid w:val="00D60FD4"/>
    <w:rsid w:val="00D61022"/>
    <w:rsid w:val="00D65E5D"/>
    <w:rsid w:val="00D71F9B"/>
    <w:rsid w:val="00D747F7"/>
    <w:rsid w:val="00D75071"/>
    <w:rsid w:val="00D77ED1"/>
    <w:rsid w:val="00D90017"/>
    <w:rsid w:val="00D9027E"/>
    <w:rsid w:val="00D963D1"/>
    <w:rsid w:val="00D97C24"/>
    <w:rsid w:val="00DA0097"/>
    <w:rsid w:val="00DA59F7"/>
    <w:rsid w:val="00DB0B77"/>
    <w:rsid w:val="00DB23C7"/>
    <w:rsid w:val="00DB3B51"/>
    <w:rsid w:val="00DB53C9"/>
    <w:rsid w:val="00DB63AC"/>
    <w:rsid w:val="00DB691C"/>
    <w:rsid w:val="00DC0AD2"/>
    <w:rsid w:val="00DC114A"/>
    <w:rsid w:val="00DC1D22"/>
    <w:rsid w:val="00DD3CBC"/>
    <w:rsid w:val="00DD46AE"/>
    <w:rsid w:val="00DD5A17"/>
    <w:rsid w:val="00DE1D82"/>
    <w:rsid w:val="00DE315C"/>
    <w:rsid w:val="00DE319E"/>
    <w:rsid w:val="00DE3B0F"/>
    <w:rsid w:val="00DE3E01"/>
    <w:rsid w:val="00DE48B7"/>
    <w:rsid w:val="00DE514C"/>
    <w:rsid w:val="00DE56FE"/>
    <w:rsid w:val="00DE7978"/>
    <w:rsid w:val="00DF4344"/>
    <w:rsid w:val="00DF66FF"/>
    <w:rsid w:val="00DF6718"/>
    <w:rsid w:val="00DF6FCD"/>
    <w:rsid w:val="00DF72D5"/>
    <w:rsid w:val="00E00D2F"/>
    <w:rsid w:val="00E02D75"/>
    <w:rsid w:val="00E062CB"/>
    <w:rsid w:val="00E11663"/>
    <w:rsid w:val="00E11D8F"/>
    <w:rsid w:val="00E135F0"/>
    <w:rsid w:val="00E1659D"/>
    <w:rsid w:val="00E21617"/>
    <w:rsid w:val="00E21970"/>
    <w:rsid w:val="00E2226A"/>
    <w:rsid w:val="00E23239"/>
    <w:rsid w:val="00E253C9"/>
    <w:rsid w:val="00E31BD2"/>
    <w:rsid w:val="00E31BF0"/>
    <w:rsid w:val="00E32B5D"/>
    <w:rsid w:val="00E33BF7"/>
    <w:rsid w:val="00E34C94"/>
    <w:rsid w:val="00E36B22"/>
    <w:rsid w:val="00E40407"/>
    <w:rsid w:val="00E4318A"/>
    <w:rsid w:val="00E50445"/>
    <w:rsid w:val="00E505BB"/>
    <w:rsid w:val="00E5094E"/>
    <w:rsid w:val="00E53C33"/>
    <w:rsid w:val="00E5598B"/>
    <w:rsid w:val="00E574B2"/>
    <w:rsid w:val="00E610B6"/>
    <w:rsid w:val="00E62755"/>
    <w:rsid w:val="00E62D6B"/>
    <w:rsid w:val="00E6365A"/>
    <w:rsid w:val="00E65250"/>
    <w:rsid w:val="00E6556A"/>
    <w:rsid w:val="00E65B4D"/>
    <w:rsid w:val="00E66D09"/>
    <w:rsid w:val="00E71312"/>
    <w:rsid w:val="00E7246C"/>
    <w:rsid w:val="00E73E12"/>
    <w:rsid w:val="00E77994"/>
    <w:rsid w:val="00E802C6"/>
    <w:rsid w:val="00E802C8"/>
    <w:rsid w:val="00E8577A"/>
    <w:rsid w:val="00E874F0"/>
    <w:rsid w:val="00E91158"/>
    <w:rsid w:val="00E91CD7"/>
    <w:rsid w:val="00E93AC6"/>
    <w:rsid w:val="00E94778"/>
    <w:rsid w:val="00E96121"/>
    <w:rsid w:val="00EA059C"/>
    <w:rsid w:val="00EA5E10"/>
    <w:rsid w:val="00EA61A6"/>
    <w:rsid w:val="00EA7A31"/>
    <w:rsid w:val="00EB1C82"/>
    <w:rsid w:val="00EB1FFA"/>
    <w:rsid w:val="00EB2951"/>
    <w:rsid w:val="00EB2BBA"/>
    <w:rsid w:val="00EB3B9C"/>
    <w:rsid w:val="00EB4068"/>
    <w:rsid w:val="00EB55E0"/>
    <w:rsid w:val="00EB6761"/>
    <w:rsid w:val="00EB7702"/>
    <w:rsid w:val="00EC0189"/>
    <w:rsid w:val="00EC0293"/>
    <w:rsid w:val="00EC1DD7"/>
    <w:rsid w:val="00EC2BCB"/>
    <w:rsid w:val="00EC4BB0"/>
    <w:rsid w:val="00EC7739"/>
    <w:rsid w:val="00EC793F"/>
    <w:rsid w:val="00ED1F42"/>
    <w:rsid w:val="00ED329F"/>
    <w:rsid w:val="00ED45F6"/>
    <w:rsid w:val="00ED4DBA"/>
    <w:rsid w:val="00ED65D0"/>
    <w:rsid w:val="00ED7D28"/>
    <w:rsid w:val="00EE09B1"/>
    <w:rsid w:val="00EE0F0B"/>
    <w:rsid w:val="00EE0FDD"/>
    <w:rsid w:val="00EE1D78"/>
    <w:rsid w:val="00EE2C0A"/>
    <w:rsid w:val="00EE5128"/>
    <w:rsid w:val="00EE5159"/>
    <w:rsid w:val="00EE71A3"/>
    <w:rsid w:val="00EE75A1"/>
    <w:rsid w:val="00EF1C9D"/>
    <w:rsid w:val="00EF2C18"/>
    <w:rsid w:val="00EF41B6"/>
    <w:rsid w:val="00EF515A"/>
    <w:rsid w:val="00EF52BE"/>
    <w:rsid w:val="00EF5941"/>
    <w:rsid w:val="00EF5F4C"/>
    <w:rsid w:val="00EF6046"/>
    <w:rsid w:val="00EF6FEB"/>
    <w:rsid w:val="00F00C6C"/>
    <w:rsid w:val="00F02D8C"/>
    <w:rsid w:val="00F03BC9"/>
    <w:rsid w:val="00F05A95"/>
    <w:rsid w:val="00F10283"/>
    <w:rsid w:val="00F10A87"/>
    <w:rsid w:val="00F10DBF"/>
    <w:rsid w:val="00F11C1F"/>
    <w:rsid w:val="00F158E2"/>
    <w:rsid w:val="00F2288B"/>
    <w:rsid w:val="00F24407"/>
    <w:rsid w:val="00F24B4F"/>
    <w:rsid w:val="00F30268"/>
    <w:rsid w:val="00F33F41"/>
    <w:rsid w:val="00F353B0"/>
    <w:rsid w:val="00F35569"/>
    <w:rsid w:val="00F36950"/>
    <w:rsid w:val="00F36D80"/>
    <w:rsid w:val="00F375D4"/>
    <w:rsid w:val="00F37A6E"/>
    <w:rsid w:val="00F4173B"/>
    <w:rsid w:val="00F42267"/>
    <w:rsid w:val="00F50029"/>
    <w:rsid w:val="00F508BB"/>
    <w:rsid w:val="00F55FA2"/>
    <w:rsid w:val="00F5616A"/>
    <w:rsid w:val="00F570E0"/>
    <w:rsid w:val="00F576FF"/>
    <w:rsid w:val="00F57D6F"/>
    <w:rsid w:val="00F65DB8"/>
    <w:rsid w:val="00F71B0D"/>
    <w:rsid w:val="00F728FE"/>
    <w:rsid w:val="00F73A7A"/>
    <w:rsid w:val="00F7403B"/>
    <w:rsid w:val="00F74A0C"/>
    <w:rsid w:val="00F76183"/>
    <w:rsid w:val="00F77468"/>
    <w:rsid w:val="00F77FA5"/>
    <w:rsid w:val="00F833A3"/>
    <w:rsid w:val="00F8377D"/>
    <w:rsid w:val="00F84C96"/>
    <w:rsid w:val="00F9083B"/>
    <w:rsid w:val="00F91891"/>
    <w:rsid w:val="00F928F9"/>
    <w:rsid w:val="00F941E0"/>
    <w:rsid w:val="00F9593C"/>
    <w:rsid w:val="00F9737E"/>
    <w:rsid w:val="00FA089E"/>
    <w:rsid w:val="00FA11CD"/>
    <w:rsid w:val="00FA138B"/>
    <w:rsid w:val="00FA1DE2"/>
    <w:rsid w:val="00FA1EAF"/>
    <w:rsid w:val="00FB1D49"/>
    <w:rsid w:val="00FB2658"/>
    <w:rsid w:val="00FB4E82"/>
    <w:rsid w:val="00FB60BB"/>
    <w:rsid w:val="00FC04DC"/>
    <w:rsid w:val="00FC1EA5"/>
    <w:rsid w:val="00FC32A8"/>
    <w:rsid w:val="00FC41E2"/>
    <w:rsid w:val="00FD18A4"/>
    <w:rsid w:val="00FD1C5B"/>
    <w:rsid w:val="00FD489A"/>
    <w:rsid w:val="00FD48A7"/>
    <w:rsid w:val="00FD49B8"/>
    <w:rsid w:val="00FD6B03"/>
    <w:rsid w:val="00FD743E"/>
    <w:rsid w:val="00FE4853"/>
    <w:rsid w:val="00FE52DD"/>
    <w:rsid w:val="00FE7F77"/>
    <w:rsid w:val="00FF02F1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DD52"/>
  <w15:chartTrackingRefBased/>
  <w15:docId w15:val="{D826921F-F88C-4D65-AAC4-6ABCD021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59"/>
    <w:pPr>
      <w:ind w:left="720"/>
      <w:contextualSpacing/>
    </w:pPr>
  </w:style>
  <w:style w:type="table" w:styleId="TableGrid">
    <w:name w:val="Table Grid"/>
    <w:basedOn w:val="TableNormal"/>
    <w:uiPriority w:val="39"/>
    <w:rsid w:val="00F5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596"/>
  </w:style>
  <w:style w:type="paragraph" w:styleId="Footer">
    <w:name w:val="footer"/>
    <w:basedOn w:val="Normal"/>
    <w:link w:val="FooterChar"/>
    <w:uiPriority w:val="99"/>
    <w:unhideWhenUsed/>
    <w:rsid w:val="0022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D492-8B22-43FE-8A27-427B47D3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gebymarcelinanh@outlook.com</dc:creator>
  <cp:keywords/>
  <dc:description/>
  <cp:lastModifiedBy>gebymarcelinanh@outlook.com</cp:lastModifiedBy>
  <cp:revision>734</cp:revision>
  <dcterms:created xsi:type="dcterms:W3CDTF">2023-03-13T04:33:00Z</dcterms:created>
  <dcterms:modified xsi:type="dcterms:W3CDTF">2023-07-17T03:04:00Z</dcterms:modified>
</cp:coreProperties>
</file>